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9442" w:tblpY="-976"/>
        <w:tblOverlap w:val="never"/>
        <w:tblW w:w="0" w:type="auto"/>
        <w:tblBorders>
          <w:top w:val="nil"/>
          <w:left w:val="nil"/>
          <w:bottom w:val="nil"/>
          <w:right w:val="nil"/>
        </w:tblBorders>
        <w:tblLook w:val="0000"/>
      </w:tblPr>
      <w:tblGrid>
        <w:gridCol w:w="222"/>
        <w:gridCol w:w="222"/>
        <w:gridCol w:w="222"/>
        <w:gridCol w:w="222"/>
      </w:tblGrid>
      <w:tr w:rsidR="006B465B" w:rsidRPr="0089009F" w:rsidTr="006B465B">
        <w:trPr>
          <w:trHeight w:val="99"/>
        </w:trPr>
        <w:tc>
          <w:tcPr>
            <w:tcW w:w="0" w:type="auto"/>
            <w:gridSpan w:val="2"/>
          </w:tcPr>
          <w:p w:rsidR="006B465B" w:rsidRPr="0089009F" w:rsidRDefault="006B465B" w:rsidP="006B465B">
            <w:pPr>
              <w:spacing w:after="0" w:line="240" w:lineRule="auto"/>
              <w:jc w:val="center"/>
              <w:rPr>
                <w:sz w:val="24"/>
                <w:szCs w:val="24"/>
              </w:rPr>
            </w:pPr>
          </w:p>
        </w:tc>
        <w:tc>
          <w:tcPr>
            <w:tcW w:w="0" w:type="auto"/>
            <w:gridSpan w:val="2"/>
          </w:tcPr>
          <w:p w:rsidR="006B465B" w:rsidRPr="0089009F" w:rsidRDefault="006B465B" w:rsidP="006B465B">
            <w:pPr>
              <w:spacing w:after="0" w:line="240" w:lineRule="auto"/>
              <w:jc w:val="center"/>
              <w:rPr>
                <w:sz w:val="24"/>
                <w:szCs w:val="24"/>
              </w:rPr>
            </w:pPr>
          </w:p>
        </w:tc>
      </w:tr>
      <w:tr w:rsidR="006B465B" w:rsidRPr="0089009F" w:rsidTr="006B465B">
        <w:trPr>
          <w:trHeight w:val="99"/>
        </w:trPr>
        <w:tc>
          <w:tcPr>
            <w:tcW w:w="0" w:type="auto"/>
            <w:gridSpan w:val="2"/>
          </w:tcPr>
          <w:p w:rsidR="006B465B" w:rsidRPr="0089009F" w:rsidRDefault="006B465B" w:rsidP="006B465B">
            <w:pPr>
              <w:spacing w:after="0" w:line="240" w:lineRule="auto"/>
              <w:jc w:val="center"/>
              <w:rPr>
                <w:sz w:val="24"/>
                <w:szCs w:val="24"/>
              </w:rPr>
            </w:pPr>
          </w:p>
        </w:tc>
        <w:tc>
          <w:tcPr>
            <w:tcW w:w="0" w:type="auto"/>
            <w:gridSpan w:val="2"/>
          </w:tcPr>
          <w:p w:rsidR="006B465B" w:rsidRPr="0089009F" w:rsidRDefault="006B465B" w:rsidP="006B465B">
            <w:pPr>
              <w:spacing w:after="0" w:line="240" w:lineRule="auto"/>
              <w:jc w:val="center"/>
              <w:rPr>
                <w:sz w:val="24"/>
                <w:szCs w:val="24"/>
              </w:rPr>
            </w:pPr>
          </w:p>
        </w:tc>
      </w:tr>
      <w:tr w:rsidR="006B465B" w:rsidRPr="0089009F" w:rsidTr="006B465B">
        <w:trPr>
          <w:trHeight w:val="101"/>
        </w:trPr>
        <w:tc>
          <w:tcPr>
            <w:tcW w:w="0" w:type="auto"/>
            <w:gridSpan w:val="2"/>
          </w:tcPr>
          <w:p w:rsidR="006B465B" w:rsidRPr="0089009F" w:rsidRDefault="006B465B" w:rsidP="006B465B">
            <w:pPr>
              <w:spacing w:after="0" w:line="240" w:lineRule="auto"/>
              <w:jc w:val="center"/>
              <w:rPr>
                <w:sz w:val="24"/>
                <w:szCs w:val="24"/>
              </w:rPr>
            </w:pPr>
          </w:p>
        </w:tc>
        <w:tc>
          <w:tcPr>
            <w:tcW w:w="0" w:type="auto"/>
            <w:gridSpan w:val="2"/>
          </w:tcPr>
          <w:p w:rsidR="006B465B" w:rsidRPr="0089009F" w:rsidRDefault="006B465B" w:rsidP="006B465B">
            <w:pPr>
              <w:spacing w:after="0" w:line="240" w:lineRule="auto"/>
              <w:jc w:val="center"/>
              <w:rPr>
                <w:sz w:val="24"/>
                <w:szCs w:val="24"/>
              </w:rPr>
            </w:pPr>
          </w:p>
        </w:tc>
      </w:tr>
      <w:tr w:rsidR="006B465B" w:rsidRPr="0089009F" w:rsidTr="006B465B">
        <w:trPr>
          <w:trHeight w:val="123"/>
        </w:trPr>
        <w:tc>
          <w:tcPr>
            <w:tcW w:w="0" w:type="auto"/>
          </w:tcPr>
          <w:p w:rsidR="006B465B" w:rsidRPr="0089009F" w:rsidRDefault="006B465B" w:rsidP="006B465B">
            <w:pPr>
              <w:spacing w:after="0" w:line="240" w:lineRule="auto"/>
              <w:jc w:val="center"/>
              <w:rPr>
                <w:sz w:val="24"/>
                <w:szCs w:val="24"/>
              </w:rPr>
            </w:pPr>
          </w:p>
        </w:tc>
        <w:tc>
          <w:tcPr>
            <w:tcW w:w="0" w:type="auto"/>
          </w:tcPr>
          <w:p w:rsidR="006B465B" w:rsidRPr="0089009F" w:rsidRDefault="006B465B" w:rsidP="006B465B">
            <w:pPr>
              <w:spacing w:after="0" w:line="240" w:lineRule="auto"/>
              <w:jc w:val="center"/>
              <w:rPr>
                <w:sz w:val="24"/>
                <w:szCs w:val="24"/>
              </w:rPr>
            </w:pPr>
          </w:p>
        </w:tc>
        <w:tc>
          <w:tcPr>
            <w:tcW w:w="0" w:type="auto"/>
          </w:tcPr>
          <w:p w:rsidR="006B465B" w:rsidRPr="0089009F" w:rsidRDefault="006B465B" w:rsidP="006B465B">
            <w:pPr>
              <w:spacing w:after="0" w:line="240" w:lineRule="auto"/>
              <w:jc w:val="center"/>
              <w:rPr>
                <w:sz w:val="24"/>
                <w:szCs w:val="24"/>
              </w:rPr>
            </w:pPr>
          </w:p>
        </w:tc>
        <w:tc>
          <w:tcPr>
            <w:tcW w:w="0" w:type="auto"/>
          </w:tcPr>
          <w:p w:rsidR="006B465B" w:rsidRPr="0089009F" w:rsidRDefault="006B465B" w:rsidP="006B465B">
            <w:pPr>
              <w:spacing w:after="0" w:line="240" w:lineRule="auto"/>
              <w:jc w:val="center"/>
              <w:rPr>
                <w:sz w:val="24"/>
                <w:szCs w:val="24"/>
              </w:rPr>
            </w:pPr>
          </w:p>
        </w:tc>
      </w:tr>
      <w:tr w:rsidR="006B465B" w:rsidRPr="0089009F" w:rsidTr="006B465B">
        <w:trPr>
          <w:trHeight w:val="99"/>
        </w:trPr>
        <w:tc>
          <w:tcPr>
            <w:tcW w:w="0" w:type="auto"/>
            <w:gridSpan w:val="4"/>
          </w:tcPr>
          <w:p w:rsidR="006B465B" w:rsidRPr="0089009F" w:rsidRDefault="006B465B" w:rsidP="006B465B">
            <w:pPr>
              <w:spacing w:after="0" w:line="240" w:lineRule="auto"/>
              <w:jc w:val="center"/>
              <w:rPr>
                <w:sz w:val="24"/>
                <w:szCs w:val="24"/>
              </w:rPr>
            </w:pPr>
          </w:p>
        </w:tc>
      </w:tr>
    </w:tbl>
    <w:p w:rsidR="002C791E" w:rsidRPr="0089009F" w:rsidRDefault="00B83BA5" w:rsidP="002C791E">
      <w:pPr>
        <w:jc w:val="center"/>
        <w:rPr>
          <w:b/>
          <w:sz w:val="24"/>
          <w:szCs w:val="24"/>
        </w:rPr>
      </w:pPr>
      <w:r w:rsidRPr="0089009F">
        <w:rPr>
          <w:b/>
          <w:sz w:val="24"/>
          <w:szCs w:val="24"/>
        </w:rPr>
        <w:t>ΠΕΡΙΓΡΑΜΜΑ ΜΑΘΗΜΑΤΟΣ</w:t>
      </w:r>
    </w:p>
    <w:tbl>
      <w:tblPr>
        <w:tblStyle w:val="a3"/>
        <w:tblW w:w="10065" w:type="dxa"/>
        <w:tblInd w:w="-743" w:type="dxa"/>
        <w:tblLayout w:type="fixed"/>
        <w:tblLook w:val="04A0"/>
      </w:tblPr>
      <w:tblGrid>
        <w:gridCol w:w="2978"/>
        <w:gridCol w:w="1984"/>
        <w:gridCol w:w="425"/>
        <w:gridCol w:w="2268"/>
        <w:gridCol w:w="142"/>
        <w:gridCol w:w="2268"/>
      </w:tblGrid>
      <w:tr w:rsidR="002C791E" w:rsidRPr="0089009F" w:rsidTr="00055873">
        <w:tc>
          <w:tcPr>
            <w:tcW w:w="2978" w:type="dxa"/>
            <w:tcBorders>
              <w:top w:val="nil"/>
              <w:left w:val="nil"/>
              <w:right w:val="nil"/>
            </w:tcBorders>
          </w:tcPr>
          <w:p w:rsidR="002C791E" w:rsidRPr="0089009F" w:rsidRDefault="002C791E" w:rsidP="002C791E">
            <w:pPr>
              <w:pStyle w:val="a4"/>
              <w:numPr>
                <w:ilvl w:val="0"/>
                <w:numId w:val="7"/>
              </w:numPr>
              <w:rPr>
                <w:b/>
                <w:sz w:val="24"/>
                <w:szCs w:val="24"/>
              </w:rPr>
            </w:pPr>
            <w:r w:rsidRPr="0089009F">
              <w:rPr>
                <w:b/>
                <w:sz w:val="24"/>
                <w:szCs w:val="24"/>
              </w:rPr>
              <w:t>ΓΕΝΙΚΑ</w:t>
            </w:r>
          </w:p>
        </w:tc>
        <w:tc>
          <w:tcPr>
            <w:tcW w:w="2409" w:type="dxa"/>
            <w:gridSpan w:val="2"/>
            <w:tcBorders>
              <w:top w:val="nil"/>
              <w:left w:val="nil"/>
              <w:right w:val="nil"/>
            </w:tcBorders>
          </w:tcPr>
          <w:p w:rsidR="002C791E" w:rsidRPr="0089009F" w:rsidRDefault="002C791E" w:rsidP="00B83BA5">
            <w:pPr>
              <w:jc w:val="center"/>
              <w:rPr>
                <w:sz w:val="24"/>
                <w:szCs w:val="24"/>
                <w:lang w:val="en-US"/>
              </w:rPr>
            </w:pPr>
          </w:p>
        </w:tc>
        <w:tc>
          <w:tcPr>
            <w:tcW w:w="2268" w:type="dxa"/>
            <w:tcBorders>
              <w:top w:val="nil"/>
              <w:left w:val="nil"/>
              <w:right w:val="nil"/>
            </w:tcBorders>
          </w:tcPr>
          <w:p w:rsidR="002C791E" w:rsidRPr="0089009F" w:rsidRDefault="002C791E" w:rsidP="00B83BA5">
            <w:pPr>
              <w:jc w:val="center"/>
              <w:rPr>
                <w:sz w:val="24"/>
                <w:szCs w:val="24"/>
                <w:lang w:val="en-US"/>
              </w:rPr>
            </w:pPr>
          </w:p>
        </w:tc>
        <w:tc>
          <w:tcPr>
            <w:tcW w:w="2410" w:type="dxa"/>
            <w:gridSpan w:val="2"/>
            <w:tcBorders>
              <w:top w:val="nil"/>
              <w:left w:val="nil"/>
              <w:right w:val="nil"/>
            </w:tcBorders>
          </w:tcPr>
          <w:p w:rsidR="002C791E" w:rsidRPr="0089009F" w:rsidRDefault="002C791E" w:rsidP="00B83BA5">
            <w:pPr>
              <w:jc w:val="center"/>
              <w:rPr>
                <w:sz w:val="24"/>
                <w:szCs w:val="24"/>
                <w:lang w:val="en-US"/>
              </w:rPr>
            </w:pPr>
          </w:p>
        </w:tc>
      </w:tr>
      <w:tr w:rsidR="00B83BA5" w:rsidRPr="0089009F" w:rsidTr="002B19E9">
        <w:tc>
          <w:tcPr>
            <w:tcW w:w="2978" w:type="dxa"/>
            <w:shd w:val="clear" w:color="auto" w:fill="DDD9C3" w:themeFill="background2" w:themeFillShade="E6"/>
          </w:tcPr>
          <w:p w:rsidR="00B83BA5" w:rsidRPr="0089009F" w:rsidRDefault="006B465B" w:rsidP="006B465B">
            <w:pPr>
              <w:jc w:val="right"/>
              <w:rPr>
                <w:b/>
                <w:sz w:val="24"/>
                <w:szCs w:val="24"/>
                <w:lang w:val="en-US"/>
              </w:rPr>
            </w:pPr>
            <w:r w:rsidRPr="0089009F">
              <w:rPr>
                <w:b/>
                <w:sz w:val="24"/>
                <w:szCs w:val="24"/>
                <w:lang w:val="en-US"/>
              </w:rPr>
              <w:t>ΣΧΟΛΗ</w:t>
            </w:r>
          </w:p>
        </w:tc>
        <w:tc>
          <w:tcPr>
            <w:tcW w:w="2409" w:type="dxa"/>
            <w:gridSpan w:val="2"/>
          </w:tcPr>
          <w:p w:rsidR="00B83BA5" w:rsidRPr="0089009F" w:rsidRDefault="00D93841" w:rsidP="00B83BA5">
            <w:pPr>
              <w:jc w:val="center"/>
              <w:rPr>
                <w:sz w:val="24"/>
                <w:szCs w:val="24"/>
              </w:rPr>
            </w:pPr>
            <w:r w:rsidRPr="0089009F">
              <w:rPr>
                <w:sz w:val="24"/>
                <w:szCs w:val="24"/>
              </w:rPr>
              <w:t>ΠΑΙΔΑΓΩΓΙΚΗ</w:t>
            </w:r>
          </w:p>
        </w:tc>
        <w:tc>
          <w:tcPr>
            <w:tcW w:w="2268" w:type="dxa"/>
          </w:tcPr>
          <w:p w:rsidR="00B83BA5" w:rsidRPr="0089009F" w:rsidRDefault="00B83BA5" w:rsidP="00B83BA5">
            <w:pPr>
              <w:jc w:val="center"/>
              <w:rPr>
                <w:sz w:val="24"/>
                <w:szCs w:val="24"/>
                <w:lang w:val="en-US"/>
              </w:rPr>
            </w:pPr>
          </w:p>
        </w:tc>
        <w:tc>
          <w:tcPr>
            <w:tcW w:w="2410" w:type="dxa"/>
            <w:gridSpan w:val="2"/>
          </w:tcPr>
          <w:p w:rsidR="00B83BA5" w:rsidRPr="0089009F" w:rsidRDefault="00B83BA5" w:rsidP="00B83BA5">
            <w:pPr>
              <w:jc w:val="center"/>
              <w:rPr>
                <w:sz w:val="24"/>
                <w:szCs w:val="24"/>
                <w:lang w:val="en-US"/>
              </w:rPr>
            </w:pPr>
          </w:p>
        </w:tc>
      </w:tr>
      <w:tr w:rsidR="00B83BA5" w:rsidRPr="0089009F" w:rsidTr="002B19E9">
        <w:tc>
          <w:tcPr>
            <w:tcW w:w="2978" w:type="dxa"/>
            <w:shd w:val="clear" w:color="auto" w:fill="DDD9C3" w:themeFill="background2" w:themeFillShade="E6"/>
          </w:tcPr>
          <w:p w:rsidR="00B83BA5" w:rsidRPr="0089009F" w:rsidRDefault="00FB3C86" w:rsidP="006B465B">
            <w:pPr>
              <w:jc w:val="right"/>
              <w:rPr>
                <w:b/>
                <w:sz w:val="24"/>
                <w:szCs w:val="24"/>
                <w:lang w:val="en-US"/>
              </w:rPr>
            </w:pPr>
            <w:r w:rsidRPr="0089009F">
              <w:rPr>
                <w:b/>
                <w:sz w:val="24"/>
                <w:szCs w:val="24"/>
                <w:lang w:val="en-US"/>
              </w:rPr>
              <w:t>ΤΜΗΜΑ</w:t>
            </w:r>
          </w:p>
        </w:tc>
        <w:tc>
          <w:tcPr>
            <w:tcW w:w="2409" w:type="dxa"/>
            <w:gridSpan w:val="2"/>
          </w:tcPr>
          <w:p w:rsidR="00B83BA5" w:rsidRPr="0089009F" w:rsidRDefault="003C65A7" w:rsidP="00B83BA5">
            <w:pPr>
              <w:jc w:val="center"/>
              <w:rPr>
                <w:sz w:val="24"/>
                <w:szCs w:val="24"/>
              </w:rPr>
            </w:pPr>
            <w:r w:rsidRPr="0089009F">
              <w:rPr>
                <w:sz w:val="24"/>
                <w:szCs w:val="24"/>
              </w:rPr>
              <w:t>ΝΗΠΙΑΓΩΓΩΝ</w:t>
            </w:r>
          </w:p>
        </w:tc>
        <w:tc>
          <w:tcPr>
            <w:tcW w:w="2268" w:type="dxa"/>
          </w:tcPr>
          <w:p w:rsidR="00B83BA5" w:rsidRPr="0089009F" w:rsidRDefault="003C65A7" w:rsidP="00B83BA5">
            <w:pPr>
              <w:jc w:val="center"/>
              <w:rPr>
                <w:sz w:val="24"/>
                <w:szCs w:val="24"/>
                <w:lang w:val="en-US"/>
              </w:rPr>
            </w:pPr>
            <w:r w:rsidRPr="0089009F">
              <w:rPr>
                <w:sz w:val="24"/>
                <w:szCs w:val="24"/>
              </w:rPr>
              <w:t>ΔΗΜΟΤΙΚΗΣ ΕΚΠΑΙΔΕΥΣΗΣ</w:t>
            </w:r>
          </w:p>
        </w:tc>
        <w:tc>
          <w:tcPr>
            <w:tcW w:w="2410" w:type="dxa"/>
            <w:gridSpan w:val="2"/>
          </w:tcPr>
          <w:p w:rsidR="00B83BA5" w:rsidRPr="0089009F" w:rsidRDefault="003C65A7" w:rsidP="00B83BA5">
            <w:pPr>
              <w:jc w:val="center"/>
              <w:rPr>
                <w:sz w:val="24"/>
                <w:szCs w:val="24"/>
              </w:rPr>
            </w:pPr>
            <w:r w:rsidRPr="0089009F">
              <w:rPr>
                <w:sz w:val="24"/>
                <w:szCs w:val="24"/>
              </w:rPr>
              <w:t>ΔΙΑΤΜΗΜΑΤΙΚΟ</w:t>
            </w:r>
          </w:p>
        </w:tc>
      </w:tr>
      <w:tr w:rsidR="00B83BA5" w:rsidRPr="0089009F" w:rsidTr="002B19E9">
        <w:tc>
          <w:tcPr>
            <w:tcW w:w="2978" w:type="dxa"/>
            <w:shd w:val="clear" w:color="auto" w:fill="DDD9C3" w:themeFill="background2" w:themeFillShade="E6"/>
          </w:tcPr>
          <w:p w:rsidR="00B83BA5" w:rsidRPr="0089009F" w:rsidRDefault="00FB3C86" w:rsidP="006B465B">
            <w:pPr>
              <w:jc w:val="right"/>
              <w:rPr>
                <w:b/>
                <w:sz w:val="24"/>
                <w:szCs w:val="24"/>
                <w:lang w:val="en-US"/>
              </w:rPr>
            </w:pPr>
            <w:r w:rsidRPr="0089009F">
              <w:rPr>
                <w:b/>
                <w:sz w:val="24"/>
                <w:szCs w:val="24"/>
                <w:lang w:val="en-US"/>
              </w:rPr>
              <w:t>ΕΠΙΠΕΔΟ ΣΠΟΥΔΩΝ</w:t>
            </w:r>
          </w:p>
        </w:tc>
        <w:tc>
          <w:tcPr>
            <w:tcW w:w="2409" w:type="dxa"/>
            <w:gridSpan w:val="2"/>
          </w:tcPr>
          <w:p w:rsidR="00B83BA5" w:rsidRPr="00C23031" w:rsidRDefault="00B83BA5" w:rsidP="00C23031">
            <w:pPr>
              <w:jc w:val="center"/>
              <w:rPr>
                <w:sz w:val="24"/>
                <w:szCs w:val="24"/>
              </w:rPr>
            </w:pPr>
          </w:p>
        </w:tc>
        <w:tc>
          <w:tcPr>
            <w:tcW w:w="2268" w:type="dxa"/>
          </w:tcPr>
          <w:p w:rsidR="00B83BA5" w:rsidRPr="0089009F" w:rsidRDefault="00B83BA5" w:rsidP="00B83BA5">
            <w:pPr>
              <w:jc w:val="center"/>
              <w:rPr>
                <w:sz w:val="24"/>
                <w:szCs w:val="24"/>
                <w:lang w:val="en-US"/>
              </w:rPr>
            </w:pPr>
          </w:p>
        </w:tc>
        <w:tc>
          <w:tcPr>
            <w:tcW w:w="2410" w:type="dxa"/>
            <w:gridSpan w:val="2"/>
          </w:tcPr>
          <w:p w:rsidR="00B83BA5" w:rsidRPr="0089009F" w:rsidRDefault="00B83BA5" w:rsidP="00B83BA5">
            <w:pPr>
              <w:jc w:val="center"/>
              <w:rPr>
                <w:sz w:val="24"/>
                <w:szCs w:val="24"/>
                <w:lang w:val="en-US"/>
              </w:rPr>
            </w:pPr>
          </w:p>
        </w:tc>
      </w:tr>
      <w:tr w:rsidR="00B83BA5" w:rsidRPr="0089009F" w:rsidTr="002B19E9">
        <w:tc>
          <w:tcPr>
            <w:tcW w:w="2978" w:type="dxa"/>
            <w:shd w:val="clear" w:color="auto" w:fill="DDD9C3" w:themeFill="background2" w:themeFillShade="E6"/>
          </w:tcPr>
          <w:p w:rsidR="00B83BA5" w:rsidRPr="0089009F" w:rsidRDefault="00FB3C86" w:rsidP="006B465B">
            <w:pPr>
              <w:jc w:val="right"/>
              <w:rPr>
                <w:b/>
                <w:sz w:val="24"/>
                <w:szCs w:val="24"/>
              </w:rPr>
            </w:pPr>
            <w:r w:rsidRPr="0089009F">
              <w:rPr>
                <w:b/>
                <w:sz w:val="24"/>
                <w:szCs w:val="24"/>
                <w:lang w:val="en-US"/>
              </w:rPr>
              <w:t>ΚΩΔΙΚΟΣ</w:t>
            </w:r>
            <w:r w:rsidRPr="0089009F">
              <w:rPr>
                <w:b/>
                <w:sz w:val="24"/>
                <w:szCs w:val="24"/>
              </w:rPr>
              <w:t xml:space="preserve"> ΜΑΘΗΜΑΤΟΣ</w:t>
            </w:r>
          </w:p>
        </w:tc>
        <w:tc>
          <w:tcPr>
            <w:tcW w:w="2409" w:type="dxa"/>
            <w:gridSpan w:val="2"/>
          </w:tcPr>
          <w:p w:rsidR="00B83BA5" w:rsidRPr="0089009F" w:rsidRDefault="00C23031" w:rsidP="00C23031">
            <w:pPr>
              <w:jc w:val="center"/>
              <w:rPr>
                <w:sz w:val="24"/>
                <w:szCs w:val="24"/>
              </w:rPr>
            </w:pPr>
            <w:r>
              <w:rPr>
                <w:sz w:val="24"/>
                <w:szCs w:val="24"/>
              </w:rPr>
              <w:t>Ε6</w:t>
            </w:r>
          </w:p>
        </w:tc>
        <w:tc>
          <w:tcPr>
            <w:tcW w:w="2268" w:type="dxa"/>
            <w:shd w:val="clear" w:color="auto" w:fill="DDD9C3" w:themeFill="background2" w:themeFillShade="E6"/>
          </w:tcPr>
          <w:p w:rsidR="00B83BA5" w:rsidRPr="0089009F" w:rsidRDefault="00FB3C86" w:rsidP="002C791E">
            <w:pPr>
              <w:jc w:val="right"/>
              <w:rPr>
                <w:b/>
                <w:sz w:val="24"/>
                <w:szCs w:val="24"/>
                <w:lang w:val="en-US"/>
              </w:rPr>
            </w:pPr>
            <w:r w:rsidRPr="0089009F">
              <w:rPr>
                <w:b/>
                <w:sz w:val="24"/>
                <w:szCs w:val="24"/>
                <w:lang w:val="en-US"/>
              </w:rPr>
              <w:t>ΕΞΑΜΗΝΟ</w:t>
            </w:r>
            <w:r w:rsidR="002C791E" w:rsidRPr="0089009F">
              <w:rPr>
                <w:b/>
                <w:sz w:val="24"/>
                <w:szCs w:val="24"/>
              </w:rPr>
              <w:t>Σ</w:t>
            </w:r>
            <w:r w:rsidRPr="0089009F">
              <w:rPr>
                <w:b/>
                <w:sz w:val="24"/>
                <w:szCs w:val="24"/>
                <w:lang w:val="en-US"/>
              </w:rPr>
              <w:t>ΠΟΥΔΩΝ</w:t>
            </w:r>
          </w:p>
        </w:tc>
        <w:tc>
          <w:tcPr>
            <w:tcW w:w="2410" w:type="dxa"/>
            <w:gridSpan w:val="2"/>
          </w:tcPr>
          <w:p w:rsidR="00B83BA5" w:rsidRPr="0089009F" w:rsidRDefault="00C23031" w:rsidP="00C23031">
            <w:pPr>
              <w:jc w:val="center"/>
              <w:rPr>
                <w:sz w:val="24"/>
                <w:szCs w:val="24"/>
              </w:rPr>
            </w:pPr>
            <w:r>
              <w:rPr>
                <w:sz w:val="24"/>
                <w:szCs w:val="24"/>
              </w:rPr>
              <w:t>Γ΄</w:t>
            </w:r>
          </w:p>
        </w:tc>
      </w:tr>
      <w:tr w:rsidR="00B83BA5" w:rsidRPr="0089009F" w:rsidTr="002B19E9">
        <w:tc>
          <w:tcPr>
            <w:tcW w:w="2978" w:type="dxa"/>
            <w:shd w:val="clear" w:color="auto" w:fill="DDD9C3" w:themeFill="background2" w:themeFillShade="E6"/>
          </w:tcPr>
          <w:p w:rsidR="00B83BA5" w:rsidRPr="0089009F" w:rsidRDefault="006B465B" w:rsidP="006B465B">
            <w:pPr>
              <w:jc w:val="right"/>
              <w:rPr>
                <w:b/>
                <w:sz w:val="24"/>
                <w:szCs w:val="24"/>
                <w:lang w:val="en-US"/>
              </w:rPr>
            </w:pPr>
            <w:r w:rsidRPr="0089009F">
              <w:rPr>
                <w:b/>
                <w:sz w:val="24"/>
                <w:szCs w:val="24"/>
                <w:lang w:val="en-US"/>
              </w:rPr>
              <w:t>ΤΙΤΛΟΣ ΜΑΘΗΜΑΤΟΣ</w:t>
            </w:r>
          </w:p>
        </w:tc>
        <w:tc>
          <w:tcPr>
            <w:tcW w:w="2409" w:type="dxa"/>
            <w:gridSpan w:val="2"/>
          </w:tcPr>
          <w:p w:rsidR="00B83BA5" w:rsidRPr="0089009F" w:rsidRDefault="005C60C9" w:rsidP="006255A9">
            <w:pPr>
              <w:jc w:val="both"/>
              <w:rPr>
                <w:sz w:val="24"/>
                <w:szCs w:val="24"/>
              </w:rPr>
            </w:pPr>
            <w:r>
              <w:rPr>
                <w:sz w:val="24"/>
                <w:szCs w:val="24"/>
              </w:rPr>
              <w:t>Εκπαίδευση εκπαιδευτικών: ζητήματα, διαστάσεις, παράμετροι</w:t>
            </w:r>
          </w:p>
        </w:tc>
        <w:tc>
          <w:tcPr>
            <w:tcW w:w="2268" w:type="dxa"/>
          </w:tcPr>
          <w:p w:rsidR="00B83BA5" w:rsidRPr="0089009F" w:rsidRDefault="00B83BA5" w:rsidP="00B83BA5">
            <w:pPr>
              <w:jc w:val="center"/>
              <w:rPr>
                <w:sz w:val="24"/>
                <w:szCs w:val="24"/>
              </w:rPr>
            </w:pPr>
          </w:p>
          <w:p w:rsidR="00D93841" w:rsidRPr="0089009F" w:rsidRDefault="00D93841" w:rsidP="00B83BA5">
            <w:pPr>
              <w:jc w:val="center"/>
              <w:rPr>
                <w:sz w:val="24"/>
                <w:szCs w:val="24"/>
              </w:rPr>
            </w:pPr>
          </w:p>
        </w:tc>
        <w:tc>
          <w:tcPr>
            <w:tcW w:w="2410" w:type="dxa"/>
            <w:gridSpan w:val="2"/>
          </w:tcPr>
          <w:p w:rsidR="00B83BA5" w:rsidRPr="0089009F" w:rsidRDefault="00B83BA5" w:rsidP="00B83BA5">
            <w:pPr>
              <w:jc w:val="center"/>
              <w:rPr>
                <w:sz w:val="24"/>
                <w:szCs w:val="24"/>
              </w:rPr>
            </w:pPr>
          </w:p>
        </w:tc>
      </w:tr>
      <w:tr w:rsidR="006B465B" w:rsidRPr="0089009F" w:rsidTr="002B19E9">
        <w:tc>
          <w:tcPr>
            <w:tcW w:w="5387" w:type="dxa"/>
            <w:gridSpan w:val="3"/>
            <w:shd w:val="clear" w:color="auto" w:fill="DDD9C3" w:themeFill="background2" w:themeFillShade="E6"/>
          </w:tcPr>
          <w:p w:rsidR="006B465B" w:rsidRPr="0089009F" w:rsidRDefault="006B465B" w:rsidP="00B83BA5">
            <w:pPr>
              <w:jc w:val="center"/>
              <w:rPr>
                <w:b/>
                <w:sz w:val="24"/>
                <w:szCs w:val="24"/>
              </w:rPr>
            </w:pPr>
            <w:r w:rsidRPr="0089009F">
              <w:rPr>
                <w:b/>
                <w:sz w:val="24"/>
                <w:szCs w:val="24"/>
              </w:rPr>
              <w:t xml:space="preserve">ΑΥΤΟΤΕΛΕΙΣ ΔΙΔΑΚΤΙΚΕΣ ΔΡΑΣΤΗΡΙΟΤΗΤΕΣ </w:t>
            </w:r>
          </w:p>
          <w:p w:rsidR="006B465B" w:rsidRPr="0089009F" w:rsidRDefault="006B465B" w:rsidP="00B83BA5">
            <w:pPr>
              <w:jc w:val="center"/>
              <w:rPr>
                <w:i/>
                <w:sz w:val="24"/>
                <w:szCs w:val="24"/>
              </w:rPr>
            </w:pPr>
            <w:r w:rsidRPr="0089009F">
              <w:rPr>
                <w:i/>
                <w:sz w:val="24"/>
                <w:szCs w:val="24"/>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shd w:val="clear" w:color="auto" w:fill="DDD9C3" w:themeFill="background2" w:themeFillShade="E6"/>
          </w:tcPr>
          <w:p w:rsidR="006B465B" w:rsidRPr="0089009F" w:rsidRDefault="006B465B" w:rsidP="00B83BA5">
            <w:pPr>
              <w:jc w:val="center"/>
              <w:rPr>
                <w:b/>
                <w:sz w:val="24"/>
                <w:szCs w:val="24"/>
              </w:rPr>
            </w:pPr>
          </w:p>
          <w:p w:rsidR="006B465B" w:rsidRPr="0089009F" w:rsidRDefault="006B465B" w:rsidP="00B83BA5">
            <w:pPr>
              <w:jc w:val="center"/>
              <w:rPr>
                <w:b/>
                <w:sz w:val="24"/>
                <w:szCs w:val="24"/>
              </w:rPr>
            </w:pPr>
            <w:r w:rsidRPr="0089009F">
              <w:rPr>
                <w:b/>
                <w:sz w:val="24"/>
                <w:szCs w:val="24"/>
              </w:rPr>
              <w:t xml:space="preserve">ΕΒΔΟΜΑΔΙΑΙΕΣ </w:t>
            </w:r>
          </w:p>
          <w:p w:rsidR="006B465B" w:rsidRPr="0089009F" w:rsidRDefault="006B465B" w:rsidP="00B83BA5">
            <w:pPr>
              <w:jc w:val="center"/>
              <w:rPr>
                <w:b/>
                <w:sz w:val="24"/>
                <w:szCs w:val="24"/>
              </w:rPr>
            </w:pPr>
            <w:r w:rsidRPr="0089009F">
              <w:rPr>
                <w:b/>
                <w:sz w:val="24"/>
                <w:szCs w:val="24"/>
              </w:rPr>
              <w:t xml:space="preserve">ΩΡΕΣ </w:t>
            </w:r>
          </w:p>
          <w:p w:rsidR="006B465B" w:rsidRPr="0089009F" w:rsidRDefault="006B465B" w:rsidP="00B83BA5">
            <w:pPr>
              <w:jc w:val="center"/>
              <w:rPr>
                <w:b/>
                <w:sz w:val="24"/>
                <w:szCs w:val="24"/>
              </w:rPr>
            </w:pPr>
            <w:r w:rsidRPr="0089009F">
              <w:rPr>
                <w:b/>
                <w:sz w:val="24"/>
                <w:szCs w:val="24"/>
              </w:rPr>
              <w:t>ΔΙΔΑΣΚΑΛΙΑΣ</w:t>
            </w:r>
          </w:p>
        </w:tc>
        <w:tc>
          <w:tcPr>
            <w:tcW w:w="2410" w:type="dxa"/>
            <w:gridSpan w:val="2"/>
            <w:shd w:val="clear" w:color="auto" w:fill="DDD9C3" w:themeFill="background2" w:themeFillShade="E6"/>
          </w:tcPr>
          <w:p w:rsidR="006B465B" w:rsidRPr="0089009F" w:rsidRDefault="006B465B" w:rsidP="00B83BA5">
            <w:pPr>
              <w:jc w:val="center"/>
              <w:rPr>
                <w:b/>
                <w:sz w:val="24"/>
                <w:szCs w:val="24"/>
              </w:rPr>
            </w:pPr>
          </w:p>
          <w:p w:rsidR="006B465B" w:rsidRPr="0089009F" w:rsidRDefault="006B465B" w:rsidP="00B83BA5">
            <w:pPr>
              <w:jc w:val="center"/>
              <w:rPr>
                <w:b/>
                <w:sz w:val="24"/>
                <w:szCs w:val="24"/>
                <w:lang w:val="en-US"/>
              </w:rPr>
            </w:pPr>
            <w:r w:rsidRPr="0089009F">
              <w:rPr>
                <w:b/>
                <w:sz w:val="24"/>
                <w:szCs w:val="24"/>
              </w:rPr>
              <w:t>ΠΙΣΤΩΤΙΚΕΣ ΜΟΝΑΔΕΣ</w:t>
            </w:r>
          </w:p>
          <w:p w:rsidR="00CB38F2" w:rsidRPr="0089009F" w:rsidRDefault="00CB38F2" w:rsidP="00B83BA5">
            <w:pPr>
              <w:jc w:val="center"/>
              <w:rPr>
                <w:b/>
                <w:sz w:val="24"/>
                <w:szCs w:val="24"/>
                <w:lang w:val="en-US"/>
              </w:rPr>
            </w:pPr>
          </w:p>
        </w:tc>
      </w:tr>
      <w:tr w:rsidR="006B465B" w:rsidRPr="0089009F" w:rsidTr="00055873">
        <w:tc>
          <w:tcPr>
            <w:tcW w:w="5387" w:type="dxa"/>
            <w:gridSpan w:val="3"/>
          </w:tcPr>
          <w:p w:rsidR="006B465B" w:rsidRPr="0089009F" w:rsidRDefault="006B465B" w:rsidP="00B83BA5">
            <w:pPr>
              <w:jc w:val="center"/>
              <w:rPr>
                <w:sz w:val="24"/>
                <w:szCs w:val="24"/>
              </w:rPr>
            </w:pPr>
          </w:p>
        </w:tc>
        <w:tc>
          <w:tcPr>
            <w:tcW w:w="2268" w:type="dxa"/>
          </w:tcPr>
          <w:p w:rsidR="006B465B" w:rsidRPr="0089009F" w:rsidRDefault="003C65A7" w:rsidP="00B83BA5">
            <w:pPr>
              <w:jc w:val="center"/>
              <w:rPr>
                <w:sz w:val="24"/>
                <w:szCs w:val="24"/>
              </w:rPr>
            </w:pPr>
            <w:r w:rsidRPr="0089009F">
              <w:rPr>
                <w:sz w:val="24"/>
                <w:szCs w:val="24"/>
              </w:rPr>
              <w:t>3</w:t>
            </w:r>
          </w:p>
        </w:tc>
        <w:tc>
          <w:tcPr>
            <w:tcW w:w="2410" w:type="dxa"/>
            <w:gridSpan w:val="2"/>
          </w:tcPr>
          <w:p w:rsidR="006B465B" w:rsidRPr="0089009F" w:rsidRDefault="003C65A7" w:rsidP="00B83BA5">
            <w:pPr>
              <w:jc w:val="center"/>
              <w:rPr>
                <w:sz w:val="24"/>
                <w:szCs w:val="24"/>
              </w:rPr>
            </w:pPr>
            <w:r w:rsidRPr="0089009F">
              <w:rPr>
                <w:sz w:val="24"/>
                <w:szCs w:val="24"/>
              </w:rPr>
              <w:t>10</w:t>
            </w:r>
          </w:p>
        </w:tc>
      </w:tr>
      <w:tr w:rsidR="006B465B" w:rsidRPr="0089009F" w:rsidTr="00055873">
        <w:tc>
          <w:tcPr>
            <w:tcW w:w="5387" w:type="dxa"/>
            <w:gridSpan w:val="3"/>
          </w:tcPr>
          <w:p w:rsidR="006B465B" w:rsidRPr="0089009F" w:rsidRDefault="006B465B" w:rsidP="00B83BA5">
            <w:pPr>
              <w:jc w:val="center"/>
              <w:rPr>
                <w:sz w:val="24"/>
                <w:szCs w:val="24"/>
              </w:rPr>
            </w:pPr>
          </w:p>
        </w:tc>
        <w:tc>
          <w:tcPr>
            <w:tcW w:w="2268" w:type="dxa"/>
          </w:tcPr>
          <w:p w:rsidR="006B465B" w:rsidRPr="0089009F" w:rsidRDefault="006B465B" w:rsidP="00B83BA5">
            <w:pPr>
              <w:jc w:val="center"/>
              <w:rPr>
                <w:sz w:val="24"/>
                <w:szCs w:val="24"/>
              </w:rPr>
            </w:pPr>
          </w:p>
        </w:tc>
        <w:tc>
          <w:tcPr>
            <w:tcW w:w="2410" w:type="dxa"/>
            <w:gridSpan w:val="2"/>
          </w:tcPr>
          <w:p w:rsidR="006B465B" w:rsidRPr="0089009F" w:rsidRDefault="006B465B" w:rsidP="00B83BA5">
            <w:pPr>
              <w:jc w:val="center"/>
              <w:rPr>
                <w:sz w:val="24"/>
                <w:szCs w:val="24"/>
              </w:rPr>
            </w:pPr>
          </w:p>
        </w:tc>
      </w:tr>
      <w:tr w:rsidR="006B465B" w:rsidRPr="0089009F" w:rsidTr="00055873">
        <w:tc>
          <w:tcPr>
            <w:tcW w:w="5387" w:type="dxa"/>
            <w:gridSpan w:val="3"/>
          </w:tcPr>
          <w:p w:rsidR="006B465B" w:rsidRPr="0089009F" w:rsidRDefault="006B465B" w:rsidP="00B83BA5">
            <w:pPr>
              <w:jc w:val="center"/>
              <w:rPr>
                <w:sz w:val="24"/>
                <w:szCs w:val="24"/>
              </w:rPr>
            </w:pPr>
          </w:p>
        </w:tc>
        <w:tc>
          <w:tcPr>
            <w:tcW w:w="2268" w:type="dxa"/>
          </w:tcPr>
          <w:p w:rsidR="006B465B" w:rsidRPr="0089009F" w:rsidRDefault="006B465B" w:rsidP="00B83BA5">
            <w:pPr>
              <w:jc w:val="center"/>
              <w:rPr>
                <w:sz w:val="24"/>
                <w:szCs w:val="24"/>
              </w:rPr>
            </w:pPr>
          </w:p>
        </w:tc>
        <w:tc>
          <w:tcPr>
            <w:tcW w:w="2410" w:type="dxa"/>
            <w:gridSpan w:val="2"/>
          </w:tcPr>
          <w:p w:rsidR="006B465B" w:rsidRPr="0089009F" w:rsidRDefault="006B465B" w:rsidP="00B83BA5">
            <w:pPr>
              <w:jc w:val="center"/>
              <w:rPr>
                <w:sz w:val="24"/>
                <w:szCs w:val="24"/>
              </w:rPr>
            </w:pPr>
          </w:p>
        </w:tc>
      </w:tr>
      <w:tr w:rsidR="006B465B" w:rsidRPr="0089009F" w:rsidTr="00215975">
        <w:tc>
          <w:tcPr>
            <w:tcW w:w="5387" w:type="dxa"/>
            <w:gridSpan w:val="3"/>
            <w:shd w:val="clear" w:color="auto" w:fill="DDD9C3" w:themeFill="background2" w:themeFillShade="E6"/>
          </w:tcPr>
          <w:p w:rsidR="006B465B" w:rsidRPr="0089009F" w:rsidRDefault="006B465B" w:rsidP="006B465B">
            <w:pPr>
              <w:rPr>
                <w:sz w:val="24"/>
                <w:szCs w:val="24"/>
              </w:rPr>
            </w:pPr>
            <w:r w:rsidRPr="0089009F">
              <w:rPr>
                <w:i/>
                <w:sz w:val="24"/>
                <w:szCs w:val="24"/>
              </w:rPr>
              <w:t>Προσθέστε σειρές αν χρειαστεί. Η οργάνωση διδασκαλίας και οι διδακτικές μέθοδοι που χρησιμοποιούνται περιγράφονται αναλυτικά στο 4</w:t>
            </w:r>
            <w:r w:rsidRPr="0089009F">
              <w:rPr>
                <w:sz w:val="24"/>
                <w:szCs w:val="24"/>
              </w:rPr>
              <w:t>.</w:t>
            </w:r>
          </w:p>
        </w:tc>
        <w:tc>
          <w:tcPr>
            <w:tcW w:w="2268" w:type="dxa"/>
          </w:tcPr>
          <w:p w:rsidR="006B465B" w:rsidRPr="0089009F" w:rsidRDefault="006B465B" w:rsidP="00B83BA5">
            <w:pPr>
              <w:jc w:val="center"/>
              <w:rPr>
                <w:sz w:val="24"/>
                <w:szCs w:val="24"/>
              </w:rPr>
            </w:pPr>
          </w:p>
        </w:tc>
        <w:tc>
          <w:tcPr>
            <w:tcW w:w="2410" w:type="dxa"/>
            <w:gridSpan w:val="2"/>
          </w:tcPr>
          <w:p w:rsidR="006B465B" w:rsidRPr="0089009F" w:rsidRDefault="006B465B" w:rsidP="00B83BA5">
            <w:pPr>
              <w:jc w:val="center"/>
              <w:rPr>
                <w:sz w:val="24"/>
                <w:szCs w:val="24"/>
              </w:rPr>
            </w:pPr>
          </w:p>
        </w:tc>
      </w:tr>
      <w:tr w:rsidR="002C791E" w:rsidRPr="0089009F" w:rsidTr="00215975">
        <w:tc>
          <w:tcPr>
            <w:tcW w:w="5387" w:type="dxa"/>
            <w:gridSpan w:val="3"/>
            <w:shd w:val="clear" w:color="auto" w:fill="DDD9C3" w:themeFill="background2" w:themeFillShade="E6"/>
          </w:tcPr>
          <w:p w:rsidR="002C791E" w:rsidRPr="0089009F" w:rsidRDefault="002C791E" w:rsidP="006B465B">
            <w:pPr>
              <w:jc w:val="right"/>
              <w:rPr>
                <w:sz w:val="24"/>
                <w:szCs w:val="24"/>
              </w:rPr>
            </w:pPr>
            <w:r w:rsidRPr="0089009F">
              <w:rPr>
                <w:b/>
                <w:sz w:val="24"/>
                <w:szCs w:val="24"/>
              </w:rPr>
              <w:t>ΤΥΠΟΣ ΜΑΘΗΜΑΤΟΣ</w:t>
            </w:r>
          </w:p>
          <w:p w:rsidR="002C791E" w:rsidRPr="0089009F" w:rsidRDefault="002C791E" w:rsidP="006B465B">
            <w:pPr>
              <w:jc w:val="right"/>
              <w:rPr>
                <w:sz w:val="24"/>
                <w:szCs w:val="24"/>
              </w:rPr>
            </w:pPr>
            <w:r w:rsidRPr="0089009F">
              <w:rPr>
                <w:i/>
                <w:sz w:val="24"/>
                <w:szCs w:val="24"/>
              </w:rPr>
              <w:t>Γενικού Υποβάθρου , Ειδικού Υπόβαθρου, Ειδικότητας</w:t>
            </w:r>
          </w:p>
        </w:tc>
        <w:tc>
          <w:tcPr>
            <w:tcW w:w="4678" w:type="dxa"/>
            <w:gridSpan w:val="3"/>
          </w:tcPr>
          <w:p w:rsidR="002C791E" w:rsidRPr="0089009F" w:rsidRDefault="004644C0" w:rsidP="00B83BA5">
            <w:pPr>
              <w:jc w:val="center"/>
              <w:rPr>
                <w:sz w:val="24"/>
                <w:szCs w:val="24"/>
              </w:rPr>
            </w:pPr>
            <w:r w:rsidRPr="0089009F">
              <w:rPr>
                <w:sz w:val="24"/>
                <w:szCs w:val="24"/>
              </w:rPr>
              <w:t>ΕΙΔΙΚΟΥ</w:t>
            </w:r>
            <w:r w:rsidR="00D93841" w:rsidRPr="0089009F">
              <w:rPr>
                <w:sz w:val="24"/>
                <w:szCs w:val="24"/>
              </w:rPr>
              <w:t xml:space="preserve"> ΥΠΟΒΑΘΡΟΥ</w:t>
            </w:r>
          </w:p>
        </w:tc>
      </w:tr>
      <w:tr w:rsidR="002C791E" w:rsidRPr="0089009F" w:rsidTr="00215975">
        <w:tc>
          <w:tcPr>
            <w:tcW w:w="5387" w:type="dxa"/>
            <w:gridSpan w:val="3"/>
            <w:shd w:val="clear" w:color="auto" w:fill="DDD9C3" w:themeFill="background2" w:themeFillShade="E6"/>
          </w:tcPr>
          <w:p w:rsidR="002C791E" w:rsidRPr="0089009F" w:rsidRDefault="002C791E" w:rsidP="002C791E">
            <w:pPr>
              <w:jc w:val="right"/>
              <w:rPr>
                <w:sz w:val="24"/>
                <w:szCs w:val="24"/>
              </w:rPr>
            </w:pPr>
            <w:r w:rsidRPr="0089009F">
              <w:rPr>
                <w:b/>
                <w:sz w:val="24"/>
                <w:szCs w:val="24"/>
              </w:rPr>
              <w:t>ΠΡΟΑΠΑΙΤΟΥΜΕΝΑ ΜΑΘΗΜΑΤΑ:</w:t>
            </w:r>
          </w:p>
        </w:tc>
        <w:tc>
          <w:tcPr>
            <w:tcW w:w="4678" w:type="dxa"/>
            <w:gridSpan w:val="3"/>
          </w:tcPr>
          <w:p w:rsidR="002C791E" w:rsidRPr="0089009F" w:rsidRDefault="00D93841" w:rsidP="00B83BA5">
            <w:pPr>
              <w:jc w:val="center"/>
              <w:rPr>
                <w:sz w:val="24"/>
                <w:szCs w:val="24"/>
              </w:rPr>
            </w:pPr>
            <w:r w:rsidRPr="0089009F">
              <w:rPr>
                <w:sz w:val="24"/>
                <w:szCs w:val="24"/>
              </w:rPr>
              <w:t>ΟΧΙ</w:t>
            </w:r>
          </w:p>
        </w:tc>
      </w:tr>
      <w:tr w:rsidR="002C791E" w:rsidRPr="0089009F" w:rsidTr="00215975">
        <w:tc>
          <w:tcPr>
            <w:tcW w:w="5387" w:type="dxa"/>
            <w:gridSpan w:val="3"/>
            <w:shd w:val="clear" w:color="auto" w:fill="DDD9C3" w:themeFill="background2" w:themeFillShade="E6"/>
          </w:tcPr>
          <w:p w:rsidR="002C791E" w:rsidRPr="0089009F" w:rsidRDefault="002C791E" w:rsidP="002C791E">
            <w:pPr>
              <w:jc w:val="right"/>
              <w:rPr>
                <w:b/>
                <w:sz w:val="24"/>
                <w:szCs w:val="24"/>
              </w:rPr>
            </w:pPr>
            <w:r w:rsidRPr="0089009F">
              <w:rPr>
                <w:b/>
                <w:sz w:val="24"/>
                <w:szCs w:val="24"/>
              </w:rPr>
              <w:t xml:space="preserve">ΓΛΩΣΣΑ ΔΙΔΑΣΚΑΛΙΑΣ και </w:t>
            </w:r>
          </w:p>
          <w:p w:rsidR="002C791E" w:rsidRPr="0089009F" w:rsidRDefault="002C791E" w:rsidP="002C791E">
            <w:pPr>
              <w:jc w:val="right"/>
              <w:rPr>
                <w:sz w:val="24"/>
                <w:szCs w:val="24"/>
              </w:rPr>
            </w:pPr>
            <w:r w:rsidRPr="0089009F">
              <w:rPr>
                <w:b/>
                <w:sz w:val="24"/>
                <w:szCs w:val="24"/>
              </w:rPr>
              <w:t>ΕΞΕΤΑΣΕΩΝ:</w:t>
            </w:r>
          </w:p>
        </w:tc>
        <w:tc>
          <w:tcPr>
            <w:tcW w:w="4678" w:type="dxa"/>
            <w:gridSpan w:val="3"/>
          </w:tcPr>
          <w:p w:rsidR="002C791E" w:rsidRPr="0089009F" w:rsidRDefault="00D93841" w:rsidP="00B83BA5">
            <w:pPr>
              <w:jc w:val="center"/>
              <w:rPr>
                <w:sz w:val="24"/>
                <w:szCs w:val="24"/>
              </w:rPr>
            </w:pPr>
            <w:r w:rsidRPr="0089009F">
              <w:rPr>
                <w:sz w:val="24"/>
                <w:szCs w:val="24"/>
              </w:rPr>
              <w:t>ΕΛΛΗΝΙΚΑ - ΑΓΓΛΙΚΑ</w:t>
            </w:r>
          </w:p>
        </w:tc>
      </w:tr>
      <w:tr w:rsidR="002C791E" w:rsidRPr="0089009F" w:rsidTr="00215975">
        <w:tc>
          <w:tcPr>
            <w:tcW w:w="5387" w:type="dxa"/>
            <w:gridSpan w:val="3"/>
            <w:shd w:val="clear" w:color="auto" w:fill="DDD9C3" w:themeFill="background2" w:themeFillShade="E6"/>
          </w:tcPr>
          <w:p w:rsidR="002C791E" w:rsidRPr="0089009F" w:rsidRDefault="002C791E" w:rsidP="002C791E">
            <w:pPr>
              <w:jc w:val="right"/>
              <w:rPr>
                <w:b/>
                <w:sz w:val="24"/>
                <w:szCs w:val="24"/>
              </w:rPr>
            </w:pPr>
            <w:r w:rsidRPr="0089009F">
              <w:rPr>
                <w:b/>
                <w:sz w:val="24"/>
                <w:szCs w:val="24"/>
              </w:rPr>
              <w:t xml:space="preserve">ΤΟ ΜΑΘΗΜΑ ΠΡΟΣΦΕΡΕΤΑΙ ΣΕ </w:t>
            </w:r>
          </w:p>
          <w:p w:rsidR="002C791E" w:rsidRPr="0089009F" w:rsidRDefault="002C791E" w:rsidP="002C791E">
            <w:pPr>
              <w:jc w:val="right"/>
              <w:rPr>
                <w:sz w:val="24"/>
                <w:szCs w:val="24"/>
              </w:rPr>
            </w:pPr>
            <w:r w:rsidRPr="0089009F">
              <w:rPr>
                <w:b/>
                <w:sz w:val="24"/>
                <w:szCs w:val="24"/>
              </w:rPr>
              <w:t>ΦΟΙΤΗΤΕΣ ERASMUS</w:t>
            </w:r>
          </w:p>
        </w:tc>
        <w:tc>
          <w:tcPr>
            <w:tcW w:w="4678" w:type="dxa"/>
            <w:gridSpan w:val="3"/>
          </w:tcPr>
          <w:p w:rsidR="002C791E" w:rsidRPr="0089009F" w:rsidRDefault="00D93841" w:rsidP="00B83BA5">
            <w:pPr>
              <w:jc w:val="center"/>
              <w:rPr>
                <w:sz w:val="24"/>
                <w:szCs w:val="24"/>
              </w:rPr>
            </w:pPr>
            <w:r w:rsidRPr="0089009F">
              <w:rPr>
                <w:sz w:val="24"/>
                <w:szCs w:val="24"/>
              </w:rPr>
              <w:t>ΝΑΙ</w:t>
            </w:r>
          </w:p>
        </w:tc>
      </w:tr>
      <w:tr w:rsidR="002C791E" w:rsidRPr="0089009F" w:rsidTr="00215975">
        <w:tc>
          <w:tcPr>
            <w:tcW w:w="5387" w:type="dxa"/>
            <w:gridSpan w:val="3"/>
            <w:tcBorders>
              <w:bottom w:val="single" w:sz="4" w:space="0" w:color="auto"/>
            </w:tcBorders>
            <w:shd w:val="clear" w:color="auto" w:fill="DDD9C3" w:themeFill="background2" w:themeFillShade="E6"/>
          </w:tcPr>
          <w:p w:rsidR="002C791E" w:rsidRPr="0089009F" w:rsidRDefault="002C791E" w:rsidP="002C791E">
            <w:pPr>
              <w:jc w:val="right"/>
              <w:rPr>
                <w:b/>
                <w:sz w:val="24"/>
                <w:szCs w:val="24"/>
              </w:rPr>
            </w:pPr>
            <w:r w:rsidRPr="0089009F">
              <w:rPr>
                <w:b/>
                <w:sz w:val="24"/>
                <w:szCs w:val="24"/>
              </w:rPr>
              <w:t xml:space="preserve">ΗΛΕΚΤΡΟΝΙΚΗ ΣΕΛΙΔΑ </w:t>
            </w:r>
          </w:p>
          <w:p w:rsidR="002C791E" w:rsidRPr="0089009F" w:rsidRDefault="002C791E" w:rsidP="002C791E">
            <w:pPr>
              <w:jc w:val="right"/>
              <w:rPr>
                <w:sz w:val="24"/>
                <w:szCs w:val="24"/>
              </w:rPr>
            </w:pPr>
            <w:r w:rsidRPr="0089009F">
              <w:rPr>
                <w:b/>
                <w:sz w:val="24"/>
                <w:szCs w:val="24"/>
              </w:rPr>
              <w:t>ΜΑΘΗΜΑΤΟΣ (URL)</w:t>
            </w:r>
          </w:p>
        </w:tc>
        <w:tc>
          <w:tcPr>
            <w:tcW w:w="4678" w:type="dxa"/>
            <w:gridSpan w:val="3"/>
            <w:tcBorders>
              <w:bottom w:val="single" w:sz="4" w:space="0" w:color="auto"/>
            </w:tcBorders>
          </w:tcPr>
          <w:p w:rsidR="002C791E" w:rsidRPr="0089009F" w:rsidRDefault="002C791E" w:rsidP="00B83BA5">
            <w:pPr>
              <w:jc w:val="center"/>
              <w:rPr>
                <w:sz w:val="24"/>
                <w:szCs w:val="24"/>
              </w:rPr>
            </w:pPr>
          </w:p>
        </w:tc>
      </w:tr>
      <w:tr w:rsidR="002C791E" w:rsidRPr="0089009F" w:rsidTr="00055873">
        <w:tc>
          <w:tcPr>
            <w:tcW w:w="5387" w:type="dxa"/>
            <w:gridSpan w:val="3"/>
            <w:tcBorders>
              <w:left w:val="nil"/>
              <w:right w:val="nil"/>
            </w:tcBorders>
          </w:tcPr>
          <w:p w:rsidR="002C791E" w:rsidRPr="0089009F" w:rsidRDefault="001F4365" w:rsidP="001F4365">
            <w:pPr>
              <w:pStyle w:val="a4"/>
              <w:numPr>
                <w:ilvl w:val="0"/>
                <w:numId w:val="7"/>
              </w:numPr>
              <w:spacing w:before="120"/>
              <w:rPr>
                <w:b/>
                <w:sz w:val="24"/>
                <w:szCs w:val="24"/>
              </w:rPr>
            </w:pPr>
            <w:r w:rsidRPr="0089009F">
              <w:rPr>
                <w:b/>
                <w:sz w:val="24"/>
                <w:szCs w:val="24"/>
              </w:rPr>
              <w:t>ΜΑΘΗΣΙΑΚΑ ΑΠΟΤΕΛΕΣΜΑΤΑ</w:t>
            </w:r>
          </w:p>
        </w:tc>
        <w:tc>
          <w:tcPr>
            <w:tcW w:w="2410" w:type="dxa"/>
            <w:gridSpan w:val="2"/>
            <w:tcBorders>
              <w:left w:val="nil"/>
              <w:right w:val="nil"/>
            </w:tcBorders>
          </w:tcPr>
          <w:p w:rsidR="002C791E" w:rsidRPr="0089009F" w:rsidRDefault="002C791E" w:rsidP="001F4365">
            <w:pPr>
              <w:spacing w:before="120"/>
              <w:jc w:val="center"/>
              <w:rPr>
                <w:sz w:val="24"/>
                <w:szCs w:val="24"/>
              </w:rPr>
            </w:pPr>
          </w:p>
        </w:tc>
        <w:tc>
          <w:tcPr>
            <w:tcW w:w="2268" w:type="dxa"/>
            <w:tcBorders>
              <w:left w:val="nil"/>
              <w:right w:val="nil"/>
            </w:tcBorders>
          </w:tcPr>
          <w:p w:rsidR="002C791E" w:rsidRPr="0089009F" w:rsidRDefault="002C791E" w:rsidP="001F4365">
            <w:pPr>
              <w:spacing w:before="120"/>
              <w:jc w:val="center"/>
              <w:rPr>
                <w:sz w:val="24"/>
                <w:szCs w:val="24"/>
              </w:rPr>
            </w:pPr>
          </w:p>
        </w:tc>
      </w:tr>
      <w:tr w:rsidR="001F4365" w:rsidRPr="0089009F" w:rsidTr="00215975">
        <w:tc>
          <w:tcPr>
            <w:tcW w:w="10065" w:type="dxa"/>
            <w:gridSpan w:val="6"/>
            <w:shd w:val="clear" w:color="auto" w:fill="DDD9C3" w:themeFill="background2" w:themeFillShade="E6"/>
          </w:tcPr>
          <w:p w:rsidR="001F4365" w:rsidRPr="0089009F" w:rsidRDefault="001F4365" w:rsidP="001F4365">
            <w:pPr>
              <w:rPr>
                <w:b/>
                <w:sz w:val="24"/>
                <w:szCs w:val="24"/>
              </w:rPr>
            </w:pPr>
            <w:r w:rsidRPr="0089009F">
              <w:rPr>
                <w:b/>
                <w:sz w:val="24"/>
                <w:szCs w:val="24"/>
              </w:rPr>
              <w:t xml:space="preserve">Μαθησιακά Αποτελέσματα </w:t>
            </w:r>
          </w:p>
          <w:p w:rsidR="001F4365" w:rsidRPr="0089009F" w:rsidRDefault="001F4365" w:rsidP="001F4365">
            <w:pPr>
              <w:rPr>
                <w:i/>
                <w:sz w:val="24"/>
                <w:szCs w:val="24"/>
              </w:rPr>
            </w:pPr>
            <w:r w:rsidRPr="0089009F">
              <w:rPr>
                <w:i/>
                <w:sz w:val="24"/>
                <w:szCs w:val="24"/>
              </w:rPr>
              <w:t xml:space="preserve">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 </w:t>
            </w:r>
          </w:p>
          <w:p w:rsidR="001F4365" w:rsidRPr="0089009F" w:rsidRDefault="001F4365" w:rsidP="001F4365">
            <w:pPr>
              <w:rPr>
                <w:i/>
                <w:sz w:val="24"/>
                <w:szCs w:val="24"/>
              </w:rPr>
            </w:pPr>
            <w:r w:rsidRPr="0089009F">
              <w:rPr>
                <w:i/>
                <w:sz w:val="24"/>
                <w:szCs w:val="24"/>
              </w:rPr>
              <w:t>Συμβουλευτείτε το Παράρτημα Α</w:t>
            </w:r>
          </w:p>
          <w:p w:rsidR="001F4365" w:rsidRPr="0089009F" w:rsidRDefault="001F4365" w:rsidP="001F4365">
            <w:pPr>
              <w:pStyle w:val="a4"/>
              <w:numPr>
                <w:ilvl w:val="0"/>
                <w:numId w:val="8"/>
              </w:numPr>
              <w:rPr>
                <w:sz w:val="24"/>
                <w:szCs w:val="24"/>
              </w:rPr>
            </w:pPr>
            <w:r w:rsidRPr="0089009F">
              <w:rPr>
                <w:sz w:val="24"/>
                <w:szCs w:val="24"/>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1F4365" w:rsidRPr="0089009F" w:rsidRDefault="001F4365" w:rsidP="001F4365">
            <w:pPr>
              <w:pStyle w:val="a4"/>
              <w:numPr>
                <w:ilvl w:val="0"/>
                <w:numId w:val="8"/>
              </w:numPr>
              <w:rPr>
                <w:sz w:val="24"/>
                <w:szCs w:val="24"/>
              </w:rPr>
            </w:pPr>
            <w:r w:rsidRPr="0089009F">
              <w:rPr>
                <w:sz w:val="24"/>
                <w:szCs w:val="24"/>
              </w:rPr>
              <w:t xml:space="preserve">Περιγραφικοί Δείκτες Επιπέδων 6, 7 &amp; 8 του Ευρωπαϊκού Πλαισίου Προσόντων Διά Βίου </w:t>
            </w:r>
            <w:r w:rsidRPr="0089009F">
              <w:rPr>
                <w:sz w:val="24"/>
                <w:szCs w:val="24"/>
              </w:rPr>
              <w:lastRenderedPageBreak/>
              <w:t>Μάθησης και Παράρτημα Β</w:t>
            </w:r>
          </w:p>
          <w:p w:rsidR="001F4365" w:rsidRPr="0089009F" w:rsidRDefault="001F4365" w:rsidP="001F4365">
            <w:pPr>
              <w:pStyle w:val="a4"/>
              <w:numPr>
                <w:ilvl w:val="0"/>
                <w:numId w:val="8"/>
              </w:numPr>
              <w:rPr>
                <w:sz w:val="24"/>
                <w:szCs w:val="24"/>
              </w:rPr>
            </w:pPr>
            <w:r w:rsidRPr="0089009F">
              <w:rPr>
                <w:sz w:val="24"/>
                <w:szCs w:val="24"/>
              </w:rPr>
              <w:t>Περιληπτικός Οδηγός συγγραφής Μαθησιακών Αποτελεσμάτων</w:t>
            </w:r>
          </w:p>
        </w:tc>
      </w:tr>
      <w:tr w:rsidR="001F4365" w:rsidRPr="0089009F" w:rsidTr="00055873">
        <w:tc>
          <w:tcPr>
            <w:tcW w:w="10065" w:type="dxa"/>
            <w:gridSpan w:val="6"/>
            <w:tcBorders>
              <w:bottom w:val="single" w:sz="4" w:space="0" w:color="auto"/>
            </w:tcBorders>
          </w:tcPr>
          <w:p w:rsidR="001F4365" w:rsidRPr="0089009F" w:rsidRDefault="001F4365" w:rsidP="00B83BA5">
            <w:pPr>
              <w:jc w:val="center"/>
              <w:rPr>
                <w:sz w:val="24"/>
                <w:szCs w:val="24"/>
              </w:rPr>
            </w:pPr>
          </w:p>
          <w:p w:rsidR="006255A9" w:rsidRDefault="006255A9" w:rsidP="006255A9">
            <w:pPr>
              <w:rPr>
                <w:sz w:val="24"/>
                <w:szCs w:val="24"/>
              </w:rPr>
            </w:pPr>
            <w:r>
              <w:rPr>
                <w:sz w:val="24"/>
                <w:szCs w:val="24"/>
              </w:rPr>
              <w:t>Σκοπός του μαθήματος είναι α) η χαρτογράφηση της βασικής θεματικής της εκπαίδευσης των εκπαιδευτικών και β) η εμβάθυνση σε συγκεκριμένα ζητήματα, διαστάσεις και παραμέτρους της εν λόγω θεματικής</w:t>
            </w:r>
            <w:r w:rsidR="000F62FD">
              <w:rPr>
                <w:sz w:val="24"/>
                <w:szCs w:val="24"/>
              </w:rPr>
              <w:t xml:space="preserve"> σε επίπεδο συστηματικό, ιστορικό και συγκριτικό.</w:t>
            </w:r>
          </w:p>
          <w:p w:rsidR="006255A9" w:rsidRDefault="006255A9" w:rsidP="006255A9">
            <w:pPr>
              <w:rPr>
                <w:sz w:val="24"/>
                <w:szCs w:val="24"/>
              </w:rPr>
            </w:pPr>
            <w:r>
              <w:rPr>
                <w:sz w:val="24"/>
                <w:szCs w:val="24"/>
              </w:rPr>
              <w:t>Συγκεκριμένα αναμένεται οι μεταπτυχιακοί φοιτητές και φοιτήτριες</w:t>
            </w:r>
            <w:r w:rsidR="000F62FD">
              <w:rPr>
                <w:sz w:val="24"/>
                <w:szCs w:val="24"/>
              </w:rPr>
              <w:t xml:space="preserve"> σε επίπεδο συστηματικής προσέγγισης </w:t>
            </w:r>
            <w:r>
              <w:rPr>
                <w:sz w:val="24"/>
                <w:szCs w:val="24"/>
              </w:rPr>
              <w:t>:</w:t>
            </w:r>
          </w:p>
          <w:p w:rsidR="006255A9" w:rsidRDefault="006255A9" w:rsidP="006255A9">
            <w:pPr>
              <w:rPr>
                <w:sz w:val="24"/>
                <w:szCs w:val="24"/>
              </w:rPr>
            </w:pPr>
          </w:p>
          <w:p w:rsidR="000F62FD" w:rsidRDefault="000F62FD" w:rsidP="006255A9">
            <w:pPr>
              <w:pStyle w:val="a4"/>
              <w:numPr>
                <w:ilvl w:val="0"/>
                <w:numId w:val="14"/>
              </w:numPr>
              <w:rPr>
                <w:sz w:val="24"/>
                <w:szCs w:val="24"/>
              </w:rPr>
            </w:pPr>
            <w:r>
              <w:rPr>
                <w:sz w:val="24"/>
                <w:szCs w:val="24"/>
              </w:rPr>
              <w:t>Να κατανοήσουν πως η εκπαίδευση των εκπαιδευτικών συναρτάται άμεσα με το</w:t>
            </w:r>
            <w:r w:rsidR="00C23031">
              <w:rPr>
                <w:sz w:val="24"/>
                <w:szCs w:val="24"/>
              </w:rPr>
              <w:t xml:space="preserve">ν επαγγελματικό  του </w:t>
            </w:r>
            <w:r>
              <w:rPr>
                <w:sz w:val="24"/>
                <w:szCs w:val="24"/>
              </w:rPr>
              <w:t xml:space="preserve"> ρόλο του στο σημερινό σχολείο και στη σημερινή κοινωνία.</w:t>
            </w:r>
          </w:p>
          <w:p w:rsidR="000F62FD" w:rsidRDefault="000F62FD" w:rsidP="006255A9">
            <w:pPr>
              <w:pStyle w:val="a4"/>
              <w:numPr>
                <w:ilvl w:val="0"/>
                <w:numId w:val="14"/>
              </w:numPr>
              <w:rPr>
                <w:sz w:val="24"/>
                <w:szCs w:val="24"/>
              </w:rPr>
            </w:pPr>
            <w:r>
              <w:rPr>
                <w:sz w:val="24"/>
                <w:szCs w:val="24"/>
              </w:rPr>
              <w:t xml:space="preserve">Να ορίζουν τις διαστάσεις αυτού του </w:t>
            </w:r>
            <w:r w:rsidR="00C23031">
              <w:rPr>
                <w:sz w:val="24"/>
                <w:szCs w:val="24"/>
              </w:rPr>
              <w:t xml:space="preserve">επαγγελματικού </w:t>
            </w:r>
            <w:r>
              <w:rPr>
                <w:sz w:val="24"/>
                <w:szCs w:val="24"/>
              </w:rPr>
              <w:t>ρόλου</w:t>
            </w:r>
            <w:r w:rsidR="00C23031">
              <w:rPr>
                <w:sz w:val="24"/>
                <w:szCs w:val="24"/>
              </w:rPr>
              <w:t xml:space="preserve">-παιδαγωγικός, διδακτικός, </w:t>
            </w:r>
            <w:proofErr w:type="spellStart"/>
            <w:r w:rsidR="00C23031">
              <w:rPr>
                <w:sz w:val="24"/>
                <w:szCs w:val="24"/>
              </w:rPr>
              <w:t>δημοσιουπαλληλικός</w:t>
            </w:r>
            <w:proofErr w:type="spellEnd"/>
            <w:r w:rsidR="00C23031">
              <w:rPr>
                <w:sz w:val="24"/>
                <w:szCs w:val="24"/>
              </w:rPr>
              <w:t>-</w:t>
            </w:r>
            <w:r>
              <w:rPr>
                <w:sz w:val="24"/>
                <w:szCs w:val="24"/>
              </w:rPr>
              <w:t xml:space="preserve"> σε συνάρτηση με τις λειτουργίες των σύγχρονων εκπαιδευτικών συστημάτων και των χαρακτηριστικών των σύγχρονων </w:t>
            </w:r>
            <w:proofErr w:type="spellStart"/>
            <w:r>
              <w:rPr>
                <w:sz w:val="24"/>
                <w:szCs w:val="24"/>
              </w:rPr>
              <w:t>μετανεωτερικών</w:t>
            </w:r>
            <w:proofErr w:type="spellEnd"/>
            <w:r>
              <w:rPr>
                <w:sz w:val="24"/>
                <w:szCs w:val="24"/>
              </w:rPr>
              <w:t xml:space="preserve"> κοινωνιών</w:t>
            </w:r>
            <w:r w:rsidR="0013478C">
              <w:rPr>
                <w:sz w:val="24"/>
                <w:szCs w:val="24"/>
              </w:rPr>
              <w:t>.</w:t>
            </w:r>
          </w:p>
          <w:p w:rsidR="000F62FD" w:rsidRPr="00C23031" w:rsidRDefault="006255A9" w:rsidP="00C23031">
            <w:pPr>
              <w:pStyle w:val="a4"/>
              <w:numPr>
                <w:ilvl w:val="0"/>
                <w:numId w:val="14"/>
              </w:numPr>
              <w:rPr>
                <w:sz w:val="24"/>
                <w:szCs w:val="24"/>
              </w:rPr>
            </w:pPr>
            <w:r w:rsidRPr="00C23031">
              <w:rPr>
                <w:sz w:val="24"/>
                <w:szCs w:val="24"/>
              </w:rPr>
              <w:t>Να αναφέρουν</w:t>
            </w:r>
            <w:r w:rsidR="000F62FD" w:rsidRPr="00C23031">
              <w:rPr>
                <w:sz w:val="24"/>
                <w:szCs w:val="24"/>
              </w:rPr>
              <w:t xml:space="preserve">, να συγκρίνουν και να αποτιμούν τα </w:t>
            </w:r>
            <w:r w:rsidRPr="00C23031">
              <w:rPr>
                <w:sz w:val="24"/>
                <w:szCs w:val="24"/>
              </w:rPr>
              <w:t xml:space="preserve">βασικά </w:t>
            </w:r>
            <w:r w:rsidR="000F62FD" w:rsidRPr="00C23031">
              <w:rPr>
                <w:sz w:val="24"/>
                <w:szCs w:val="24"/>
              </w:rPr>
              <w:t xml:space="preserve">μοντέλα εκπαίδευσης  </w:t>
            </w:r>
            <w:r w:rsidRPr="00C23031">
              <w:rPr>
                <w:sz w:val="24"/>
                <w:szCs w:val="24"/>
              </w:rPr>
              <w:t>εκπαιδευτικών</w:t>
            </w:r>
            <w:r w:rsidR="000F62FD" w:rsidRPr="00C23031">
              <w:rPr>
                <w:sz w:val="24"/>
                <w:szCs w:val="24"/>
              </w:rPr>
              <w:t xml:space="preserve"> σύμφωνα με την ερευνητική βιβλιογραφία.</w:t>
            </w:r>
          </w:p>
          <w:p w:rsidR="00C23031" w:rsidRDefault="000F62FD" w:rsidP="006255A9">
            <w:pPr>
              <w:pStyle w:val="a4"/>
              <w:numPr>
                <w:ilvl w:val="0"/>
                <w:numId w:val="14"/>
              </w:numPr>
              <w:rPr>
                <w:sz w:val="24"/>
                <w:szCs w:val="24"/>
              </w:rPr>
            </w:pPr>
            <w:r>
              <w:rPr>
                <w:sz w:val="24"/>
                <w:szCs w:val="24"/>
              </w:rPr>
              <w:t xml:space="preserve">Να αναγνωρίζουν τα μειονεκτήματα και τα πλεονεκτήματα κάθε μοντέλου και να το συσχετίζουν με τις εκάστοτε ακαδημαϊκές εξελίξεις αλλά και τις εξελίξεις στο χώρο της εκπαιδευτικής πολιτικής. </w:t>
            </w:r>
          </w:p>
          <w:p w:rsidR="00D304D1" w:rsidRDefault="00D304D1" w:rsidP="006255A9">
            <w:pPr>
              <w:pStyle w:val="a4"/>
              <w:numPr>
                <w:ilvl w:val="0"/>
                <w:numId w:val="14"/>
              </w:numPr>
              <w:rPr>
                <w:sz w:val="24"/>
                <w:szCs w:val="24"/>
              </w:rPr>
            </w:pPr>
            <w:r>
              <w:rPr>
                <w:sz w:val="24"/>
                <w:szCs w:val="24"/>
              </w:rPr>
              <w:t xml:space="preserve">Να συσχετίζουν τα μοντέλα αυτά με τα νέα </w:t>
            </w:r>
            <w:proofErr w:type="spellStart"/>
            <w:r>
              <w:rPr>
                <w:sz w:val="24"/>
                <w:szCs w:val="24"/>
              </w:rPr>
              <w:t>προτάγματα</w:t>
            </w:r>
            <w:proofErr w:type="spellEnd"/>
            <w:r>
              <w:rPr>
                <w:sz w:val="24"/>
                <w:szCs w:val="24"/>
              </w:rPr>
              <w:t xml:space="preserve"> για τον ιδεότυπο του σημερινού εκπαιδευτικού.(π.χ. ο εκπαιδευτικός ως </w:t>
            </w:r>
            <w:proofErr w:type="spellStart"/>
            <w:r>
              <w:rPr>
                <w:sz w:val="24"/>
                <w:szCs w:val="24"/>
              </w:rPr>
              <w:t>αναστοχαζόμενος</w:t>
            </w:r>
            <w:proofErr w:type="spellEnd"/>
            <w:r>
              <w:rPr>
                <w:sz w:val="24"/>
                <w:szCs w:val="24"/>
              </w:rPr>
              <w:t xml:space="preserve"> επαγγελματίας</w:t>
            </w:r>
            <w:r w:rsidR="00E07F71">
              <w:rPr>
                <w:sz w:val="24"/>
                <w:szCs w:val="24"/>
              </w:rPr>
              <w:t xml:space="preserve">, ο εκπαιδευτικός ως ερευνητής </w:t>
            </w:r>
            <w:r>
              <w:rPr>
                <w:sz w:val="24"/>
                <w:szCs w:val="24"/>
              </w:rPr>
              <w:t xml:space="preserve">)   </w:t>
            </w:r>
          </w:p>
          <w:p w:rsidR="000F62FD" w:rsidRDefault="00C23031" w:rsidP="006255A9">
            <w:pPr>
              <w:pStyle w:val="a4"/>
              <w:numPr>
                <w:ilvl w:val="0"/>
                <w:numId w:val="14"/>
              </w:numPr>
              <w:rPr>
                <w:sz w:val="24"/>
                <w:szCs w:val="24"/>
              </w:rPr>
            </w:pPr>
            <w:r>
              <w:rPr>
                <w:sz w:val="24"/>
                <w:szCs w:val="24"/>
              </w:rPr>
              <w:t>Να γνωρίζουν τις ευρωπαϊκές αλλά και τις διεθνείς τάσεις στην εκπαίδευση των εκπαιδευτικών</w:t>
            </w:r>
            <w:r w:rsidR="00FD2F85">
              <w:rPr>
                <w:sz w:val="24"/>
                <w:szCs w:val="24"/>
              </w:rPr>
              <w:t xml:space="preserve">  όπως εφαρμόζονται </w:t>
            </w:r>
            <w:r w:rsidR="000F62FD">
              <w:rPr>
                <w:sz w:val="24"/>
                <w:szCs w:val="24"/>
              </w:rPr>
              <w:t xml:space="preserve"> </w:t>
            </w:r>
          </w:p>
          <w:p w:rsidR="000F62FD" w:rsidRPr="00C23031" w:rsidRDefault="000F62FD" w:rsidP="00C23031">
            <w:pPr>
              <w:pStyle w:val="a4"/>
              <w:numPr>
                <w:ilvl w:val="0"/>
                <w:numId w:val="14"/>
              </w:numPr>
              <w:rPr>
                <w:sz w:val="24"/>
                <w:szCs w:val="24"/>
              </w:rPr>
            </w:pPr>
            <w:r w:rsidRPr="00C23031">
              <w:rPr>
                <w:sz w:val="24"/>
                <w:szCs w:val="24"/>
              </w:rPr>
              <w:t>Να γνωρίζουν τους βασικούς σταθμούς της εκπαίδευσης των εκπαιδευτικών στο ελληνικό εκπαιδευτικό σύστημα</w:t>
            </w:r>
            <w:r w:rsidR="0013478C" w:rsidRPr="00C23031">
              <w:rPr>
                <w:sz w:val="24"/>
                <w:szCs w:val="24"/>
              </w:rPr>
              <w:t xml:space="preserve"> σε συνάρτηση με την ιστορία της ελληνικής εκπαίδευσης</w:t>
            </w:r>
            <w:r w:rsidR="00476428">
              <w:rPr>
                <w:sz w:val="24"/>
                <w:szCs w:val="24"/>
              </w:rPr>
              <w:t>.</w:t>
            </w:r>
            <w:r w:rsidR="0013478C" w:rsidRPr="00C23031">
              <w:rPr>
                <w:sz w:val="24"/>
                <w:szCs w:val="24"/>
              </w:rPr>
              <w:t xml:space="preserve"> </w:t>
            </w:r>
          </w:p>
          <w:p w:rsidR="00476428" w:rsidRDefault="000F62FD" w:rsidP="006255A9">
            <w:pPr>
              <w:pStyle w:val="a4"/>
              <w:numPr>
                <w:ilvl w:val="0"/>
                <w:numId w:val="14"/>
              </w:numPr>
              <w:rPr>
                <w:sz w:val="24"/>
                <w:szCs w:val="24"/>
              </w:rPr>
            </w:pPr>
            <w:r>
              <w:rPr>
                <w:sz w:val="24"/>
                <w:szCs w:val="24"/>
              </w:rPr>
              <w:t xml:space="preserve">Να </w:t>
            </w:r>
            <w:r w:rsidR="0013478C">
              <w:rPr>
                <w:sz w:val="24"/>
                <w:szCs w:val="24"/>
              </w:rPr>
              <w:t xml:space="preserve">γνωρίζουν </w:t>
            </w:r>
            <w:bookmarkStart w:id="0" w:name="_GoBack"/>
            <w:bookmarkEnd w:id="0"/>
            <w:r w:rsidR="00476428">
              <w:rPr>
                <w:sz w:val="24"/>
                <w:szCs w:val="24"/>
              </w:rPr>
              <w:t>τις αρχές οργάνωσης αλλά και τα περιεχόμενα των σύγχρονων προγραμμάτων σπουδών για την εκπαίδευση εκπαιδευτικών στο ελληνικό εκπαιδευτικό σύστημα.</w:t>
            </w:r>
          </w:p>
          <w:p w:rsidR="00476428" w:rsidRDefault="00476428" w:rsidP="006255A9">
            <w:pPr>
              <w:pStyle w:val="a4"/>
              <w:numPr>
                <w:ilvl w:val="0"/>
                <w:numId w:val="14"/>
              </w:numPr>
              <w:rPr>
                <w:sz w:val="24"/>
                <w:szCs w:val="24"/>
              </w:rPr>
            </w:pPr>
            <w:r>
              <w:rPr>
                <w:sz w:val="24"/>
                <w:szCs w:val="24"/>
              </w:rPr>
              <w:t>Να κατανοήσουν τη λειτουργία και τη σημασία της Πρακτικής Άσκησης στο πλαίσιο της εκπαίδευσης των εκπαιδευτικών</w:t>
            </w:r>
          </w:p>
          <w:p w:rsidR="00FD2F85" w:rsidRDefault="00476428" w:rsidP="006255A9">
            <w:pPr>
              <w:pStyle w:val="a4"/>
              <w:numPr>
                <w:ilvl w:val="0"/>
                <w:numId w:val="14"/>
              </w:numPr>
              <w:rPr>
                <w:sz w:val="24"/>
                <w:szCs w:val="24"/>
              </w:rPr>
            </w:pPr>
            <w:r>
              <w:rPr>
                <w:sz w:val="24"/>
                <w:szCs w:val="24"/>
              </w:rPr>
              <w:t>Να γνωρίσουν τα μοντέλα Πρακτικής Άσκησης στην εκπαίδευση των εκπαιδευτικών και να σταθμίζουν μειονεκτήματα και πλεονεκτήματά τους</w:t>
            </w:r>
          </w:p>
          <w:p w:rsidR="00757654" w:rsidRDefault="00757654" w:rsidP="006255A9">
            <w:pPr>
              <w:pStyle w:val="a4"/>
              <w:numPr>
                <w:ilvl w:val="0"/>
                <w:numId w:val="14"/>
              </w:numPr>
              <w:rPr>
                <w:sz w:val="24"/>
                <w:szCs w:val="24"/>
              </w:rPr>
            </w:pPr>
            <w:r>
              <w:rPr>
                <w:sz w:val="24"/>
                <w:szCs w:val="24"/>
              </w:rPr>
              <w:t xml:space="preserve">Να γνωρίσουν τις βασικές αρχές , τα μοντέλα και τους φορείς της επιμόρφωσης. </w:t>
            </w:r>
          </w:p>
          <w:p w:rsidR="00D304D1" w:rsidRDefault="00FD2F85" w:rsidP="006255A9">
            <w:pPr>
              <w:pStyle w:val="a4"/>
              <w:numPr>
                <w:ilvl w:val="0"/>
                <w:numId w:val="14"/>
              </w:numPr>
              <w:rPr>
                <w:sz w:val="24"/>
                <w:szCs w:val="24"/>
              </w:rPr>
            </w:pPr>
            <w:r>
              <w:rPr>
                <w:sz w:val="24"/>
                <w:szCs w:val="24"/>
              </w:rPr>
              <w:t xml:space="preserve">Να </w:t>
            </w:r>
            <w:r w:rsidR="00D304D1">
              <w:rPr>
                <w:sz w:val="24"/>
                <w:szCs w:val="24"/>
              </w:rPr>
              <w:t>γνωρίσουν την προσωπική θεωρία του εκπαιδευτικού ως μια σημαντική και πρωταρχική διάσταση στην εκπαίδευση των εκπαιδευτικών.</w:t>
            </w:r>
          </w:p>
          <w:p w:rsidR="001F4365" w:rsidRPr="00FD2F85" w:rsidRDefault="00476428" w:rsidP="00FD2F85">
            <w:pPr>
              <w:rPr>
                <w:sz w:val="24"/>
                <w:szCs w:val="24"/>
              </w:rPr>
            </w:pPr>
            <w:r w:rsidRPr="00FD2F85">
              <w:rPr>
                <w:sz w:val="24"/>
                <w:szCs w:val="24"/>
              </w:rPr>
              <w:t xml:space="preserve">       </w:t>
            </w:r>
          </w:p>
          <w:p w:rsidR="006255A9" w:rsidRDefault="006255A9" w:rsidP="006255A9">
            <w:pPr>
              <w:rPr>
                <w:sz w:val="24"/>
                <w:szCs w:val="24"/>
              </w:rPr>
            </w:pPr>
          </w:p>
          <w:p w:rsidR="006255A9" w:rsidRDefault="006255A9" w:rsidP="006255A9">
            <w:pPr>
              <w:rPr>
                <w:sz w:val="24"/>
                <w:szCs w:val="24"/>
              </w:rPr>
            </w:pPr>
          </w:p>
          <w:p w:rsidR="006255A9" w:rsidRDefault="006255A9" w:rsidP="006255A9">
            <w:pPr>
              <w:rPr>
                <w:sz w:val="24"/>
                <w:szCs w:val="24"/>
              </w:rPr>
            </w:pPr>
          </w:p>
          <w:p w:rsidR="006255A9" w:rsidRDefault="006255A9" w:rsidP="006255A9">
            <w:pPr>
              <w:rPr>
                <w:sz w:val="24"/>
                <w:szCs w:val="24"/>
              </w:rPr>
            </w:pPr>
          </w:p>
          <w:p w:rsidR="006255A9" w:rsidRPr="0089009F" w:rsidRDefault="006255A9" w:rsidP="006255A9">
            <w:pPr>
              <w:rPr>
                <w:sz w:val="24"/>
                <w:szCs w:val="24"/>
              </w:rPr>
            </w:pPr>
          </w:p>
          <w:p w:rsidR="001F4365" w:rsidRPr="0089009F" w:rsidRDefault="001F4365" w:rsidP="00B83BA5">
            <w:pPr>
              <w:jc w:val="center"/>
              <w:rPr>
                <w:sz w:val="24"/>
                <w:szCs w:val="24"/>
              </w:rPr>
            </w:pPr>
          </w:p>
        </w:tc>
      </w:tr>
      <w:tr w:rsidR="001F4365" w:rsidRPr="0089009F" w:rsidTr="00215975">
        <w:tc>
          <w:tcPr>
            <w:tcW w:w="10065" w:type="dxa"/>
            <w:gridSpan w:val="6"/>
            <w:tcBorders>
              <w:bottom w:val="nil"/>
            </w:tcBorders>
            <w:shd w:val="clear" w:color="auto" w:fill="DDD9C3" w:themeFill="background2" w:themeFillShade="E6"/>
          </w:tcPr>
          <w:p w:rsidR="001F4365" w:rsidRPr="0089009F" w:rsidRDefault="001F4365" w:rsidP="001F4365">
            <w:pPr>
              <w:rPr>
                <w:sz w:val="24"/>
                <w:szCs w:val="24"/>
              </w:rPr>
            </w:pPr>
            <w:r w:rsidRPr="0089009F">
              <w:rPr>
                <w:b/>
                <w:sz w:val="24"/>
                <w:szCs w:val="24"/>
              </w:rPr>
              <w:t>Γενικές Ικανότητες</w:t>
            </w:r>
          </w:p>
          <w:p w:rsidR="001F4365" w:rsidRPr="0089009F" w:rsidRDefault="001F4365" w:rsidP="001F4365">
            <w:pPr>
              <w:rPr>
                <w:i/>
                <w:sz w:val="24"/>
                <w:szCs w:val="24"/>
              </w:rPr>
            </w:pPr>
            <w:r w:rsidRPr="0089009F">
              <w:rPr>
                <w:i/>
                <w:sz w:val="24"/>
                <w:szCs w:val="24"/>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w:t>
            </w:r>
            <w:r w:rsidR="00055873" w:rsidRPr="0089009F">
              <w:rPr>
                <w:i/>
                <w:sz w:val="24"/>
                <w:szCs w:val="24"/>
              </w:rPr>
              <w:t xml:space="preserve"> από αυτές αποσκοπεί το μάθημα;</w:t>
            </w:r>
          </w:p>
        </w:tc>
      </w:tr>
      <w:tr w:rsidR="001F4365" w:rsidRPr="0089009F" w:rsidTr="00215975">
        <w:tc>
          <w:tcPr>
            <w:tcW w:w="4962" w:type="dxa"/>
            <w:gridSpan w:val="2"/>
            <w:tcBorders>
              <w:top w:val="nil"/>
              <w:right w:val="nil"/>
            </w:tcBorders>
            <w:shd w:val="clear" w:color="auto" w:fill="DDD9C3" w:themeFill="background2" w:themeFillShade="E6"/>
          </w:tcPr>
          <w:tbl>
            <w:tblPr>
              <w:tblW w:w="0" w:type="auto"/>
              <w:tblBorders>
                <w:top w:val="nil"/>
                <w:left w:val="nil"/>
                <w:bottom w:val="nil"/>
                <w:right w:val="nil"/>
              </w:tblBorders>
              <w:tblLayout w:type="fixed"/>
              <w:tblLook w:val="0000"/>
            </w:tblPr>
            <w:tblGrid>
              <w:gridCol w:w="4746"/>
            </w:tblGrid>
            <w:tr w:rsidR="001F4365" w:rsidRPr="0089009F" w:rsidTr="00055873">
              <w:trPr>
                <w:trHeight w:val="959"/>
              </w:trPr>
              <w:tc>
                <w:tcPr>
                  <w:tcW w:w="4746" w:type="dxa"/>
                </w:tcPr>
                <w:p w:rsidR="001F4365" w:rsidRPr="0089009F" w:rsidRDefault="001F4365" w:rsidP="001F4365">
                  <w:pPr>
                    <w:spacing w:after="0" w:line="240" w:lineRule="auto"/>
                    <w:rPr>
                      <w:i/>
                      <w:sz w:val="24"/>
                      <w:szCs w:val="24"/>
                    </w:rPr>
                  </w:pPr>
                  <w:r w:rsidRPr="0089009F">
                    <w:rPr>
                      <w:i/>
                      <w:iCs/>
                      <w:sz w:val="24"/>
                      <w:szCs w:val="24"/>
                    </w:rPr>
                    <w:t xml:space="preserve">Αναζήτηση, ανάλυση και σύνθεση δεδομένων και πληροφοριών, με τη χρήση και των απαραίτητων τεχνολογιών </w:t>
                  </w:r>
                </w:p>
                <w:p w:rsidR="001F4365" w:rsidRPr="0089009F" w:rsidRDefault="001F4365" w:rsidP="001F4365">
                  <w:pPr>
                    <w:spacing w:after="0" w:line="240" w:lineRule="auto"/>
                    <w:rPr>
                      <w:i/>
                      <w:sz w:val="24"/>
                      <w:szCs w:val="24"/>
                    </w:rPr>
                  </w:pPr>
                  <w:r w:rsidRPr="0089009F">
                    <w:rPr>
                      <w:i/>
                      <w:iCs/>
                      <w:sz w:val="24"/>
                      <w:szCs w:val="24"/>
                    </w:rPr>
                    <w:t xml:space="preserve">Προσαρμογή σε νέες καταστάσεις </w:t>
                  </w:r>
                </w:p>
                <w:p w:rsidR="001F4365" w:rsidRPr="0089009F" w:rsidRDefault="001F4365" w:rsidP="001F4365">
                  <w:pPr>
                    <w:spacing w:after="0" w:line="240" w:lineRule="auto"/>
                    <w:rPr>
                      <w:i/>
                      <w:sz w:val="24"/>
                      <w:szCs w:val="24"/>
                    </w:rPr>
                  </w:pPr>
                  <w:r w:rsidRPr="0089009F">
                    <w:rPr>
                      <w:i/>
                      <w:iCs/>
                      <w:sz w:val="24"/>
                      <w:szCs w:val="24"/>
                    </w:rPr>
                    <w:t xml:space="preserve">Λήψη αποφάσεων </w:t>
                  </w:r>
                </w:p>
                <w:p w:rsidR="001F4365" w:rsidRPr="0089009F" w:rsidRDefault="001F4365" w:rsidP="001F4365">
                  <w:pPr>
                    <w:spacing w:after="0" w:line="240" w:lineRule="auto"/>
                    <w:rPr>
                      <w:i/>
                      <w:sz w:val="24"/>
                      <w:szCs w:val="24"/>
                    </w:rPr>
                  </w:pPr>
                  <w:r w:rsidRPr="0089009F">
                    <w:rPr>
                      <w:i/>
                      <w:iCs/>
                      <w:sz w:val="24"/>
                      <w:szCs w:val="24"/>
                    </w:rPr>
                    <w:t xml:space="preserve">Αυτόνομη εργασία </w:t>
                  </w:r>
                </w:p>
                <w:p w:rsidR="001F4365" w:rsidRPr="0089009F" w:rsidRDefault="001F4365" w:rsidP="001F4365">
                  <w:pPr>
                    <w:spacing w:after="0" w:line="240" w:lineRule="auto"/>
                    <w:rPr>
                      <w:i/>
                      <w:sz w:val="24"/>
                      <w:szCs w:val="24"/>
                    </w:rPr>
                  </w:pPr>
                  <w:r w:rsidRPr="0089009F">
                    <w:rPr>
                      <w:i/>
                      <w:iCs/>
                      <w:sz w:val="24"/>
                      <w:szCs w:val="24"/>
                    </w:rPr>
                    <w:t xml:space="preserve">Ομαδική εργασία </w:t>
                  </w:r>
                </w:p>
                <w:p w:rsidR="001F4365" w:rsidRPr="0089009F" w:rsidRDefault="001F4365" w:rsidP="001F4365">
                  <w:pPr>
                    <w:spacing w:after="0" w:line="240" w:lineRule="auto"/>
                    <w:rPr>
                      <w:i/>
                      <w:sz w:val="24"/>
                      <w:szCs w:val="24"/>
                    </w:rPr>
                  </w:pPr>
                  <w:r w:rsidRPr="0089009F">
                    <w:rPr>
                      <w:i/>
                      <w:iCs/>
                      <w:sz w:val="24"/>
                      <w:szCs w:val="24"/>
                    </w:rPr>
                    <w:t xml:space="preserve">Εργασία σε διεθνές περιβάλλον </w:t>
                  </w:r>
                </w:p>
                <w:p w:rsidR="001F4365" w:rsidRPr="0089009F" w:rsidRDefault="001F4365" w:rsidP="001F4365">
                  <w:pPr>
                    <w:spacing w:after="0" w:line="240" w:lineRule="auto"/>
                    <w:rPr>
                      <w:i/>
                      <w:sz w:val="24"/>
                      <w:szCs w:val="24"/>
                    </w:rPr>
                  </w:pPr>
                  <w:r w:rsidRPr="0089009F">
                    <w:rPr>
                      <w:i/>
                      <w:iCs/>
                      <w:sz w:val="24"/>
                      <w:szCs w:val="24"/>
                    </w:rPr>
                    <w:t xml:space="preserve">Εργασία σε διεπιστημονικό περιβάλλον </w:t>
                  </w:r>
                </w:p>
                <w:p w:rsidR="001F4365" w:rsidRPr="0089009F" w:rsidRDefault="001F4365" w:rsidP="001F4365">
                  <w:pPr>
                    <w:spacing w:after="0" w:line="240" w:lineRule="auto"/>
                    <w:rPr>
                      <w:b/>
                      <w:sz w:val="24"/>
                      <w:szCs w:val="24"/>
                    </w:rPr>
                  </w:pPr>
                  <w:r w:rsidRPr="0089009F">
                    <w:rPr>
                      <w:i/>
                      <w:iCs/>
                      <w:sz w:val="24"/>
                      <w:szCs w:val="24"/>
                    </w:rPr>
                    <w:t>Παράγωγή νέων ερευνητικών ιδεών</w:t>
                  </w:r>
                </w:p>
              </w:tc>
            </w:tr>
          </w:tbl>
          <w:p w:rsidR="001F4365" w:rsidRPr="0089009F" w:rsidRDefault="001F4365" w:rsidP="001F4365">
            <w:pPr>
              <w:rPr>
                <w:b/>
                <w:sz w:val="24"/>
                <w:szCs w:val="24"/>
              </w:rPr>
            </w:pPr>
          </w:p>
        </w:tc>
        <w:tc>
          <w:tcPr>
            <w:tcW w:w="5103" w:type="dxa"/>
            <w:gridSpan w:val="4"/>
            <w:tcBorders>
              <w:top w:val="nil"/>
              <w:left w:val="nil"/>
            </w:tcBorders>
            <w:shd w:val="clear" w:color="auto" w:fill="DDD9C3" w:themeFill="background2" w:themeFillShade="E6"/>
          </w:tcPr>
          <w:tbl>
            <w:tblPr>
              <w:tblW w:w="0" w:type="auto"/>
              <w:tblBorders>
                <w:top w:val="nil"/>
                <w:left w:val="nil"/>
                <w:bottom w:val="nil"/>
                <w:right w:val="nil"/>
              </w:tblBorders>
              <w:tblLayout w:type="fixed"/>
              <w:tblLook w:val="0000"/>
            </w:tblPr>
            <w:tblGrid>
              <w:gridCol w:w="5029"/>
            </w:tblGrid>
            <w:tr w:rsidR="001F4365" w:rsidRPr="0089009F" w:rsidTr="00055873">
              <w:trPr>
                <w:trHeight w:val="667"/>
              </w:trPr>
              <w:tc>
                <w:tcPr>
                  <w:tcW w:w="5029" w:type="dxa"/>
                </w:tcPr>
                <w:p w:rsidR="001F4365" w:rsidRPr="0089009F" w:rsidRDefault="001F4365">
                  <w:pPr>
                    <w:pStyle w:val="Default"/>
                    <w:rPr>
                      <w:rFonts w:asciiTheme="minorHAnsi" w:hAnsiTheme="minorHAnsi"/>
                    </w:rPr>
                  </w:pPr>
                  <w:r w:rsidRPr="0089009F">
                    <w:rPr>
                      <w:rFonts w:asciiTheme="minorHAnsi" w:hAnsiTheme="minorHAnsi"/>
                      <w:i/>
                      <w:iCs/>
                    </w:rPr>
                    <w:t xml:space="preserve">Σχεδιασμός και διαχείριση έργων </w:t>
                  </w:r>
                </w:p>
                <w:p w:rsidR="001F4365" w:rsidRPr="0089009F" w:rsidRDefault="001F4365">
                  <w:pPr>
                    <w:pStyle w:val="Default"/>
                    <w:rPr>
                      <w:rFonts w:asciiTheme="minorHAnsi" w:hAnsiTheme="minorHAnsi"/>
                    </w:rPr>
                  </w:pPr>
                  <w:r w:rsidRPr="0089009F">
                    <w:rPr>
                      <w:rFonts w:asciiTheme="minorHAnsi" w:hAnsiTheme="minorHAnsi"/>
                      <w:i/>
                      <w:iCs/>
                    </w:rPr>
                    <w:t xml:space="preserve">Σεβασμός στη διαφορετικότητα και στην </w:t>
                  </w:r>
                  <w:proofErr w:type="spellStart"/>
                  <w:r w:rsidRPr="0089009F">
                    <w:rPr>
                      <w:rFonts w:asciiTheme="minorHAnsi" w:hAnsiTheme="minorHAnsi"/>
                      <w:i/>
                      <w:iCs/>
                    </w:rPr>
                    <w:t>πολυπολιτισμικότητα</w:t>
                  </w:r>
                  <w:proofErr w:type="spellEnd"/>
                </w:p>
                <w:p w:rsidR="001F4365" w:rsidRPr="0089009F" w:rsidRDefault="001F4365">
                  <w:pPr>
                    <w:pStyle w:val="Default"/>
                    <w:rPr>
                      <w:rFonts w:asciiTheme="minorHAnsi" w:hAnsiTheme="minorHAnsi"/>
                    </w:rPr>
                  </w:pPr>
                  <w:r w:rsidRPr="0089009F">
                    <w:rPr>
                      <w:rFonts w:asciiTheme="minorHAnsi" w:hAnsiTheme="minorHAnsi"/>
                      <w:i/>
                      <w:iCs/>
                    </w:rPr>
                    <w:t xml:space="preserve">Σεβασμός στο φυσικό περιβάλλον </w:t>
                  </w:r>
                </w:p>
                <w:p w:rsidR="001F4365" w:rsidRPr="0089009F" w:rsidRDefault="001F4365">
                  <w:pPr>
                    <w:pStyle w:val="Default"/>
                    <w:rPr>
                      <w:rFonts w:asciiTheme="minorHAnsi" w:hAnsiTheme="minorHAnsi"/>
                    </w:rPr>
                  </w:pPr>
                  <w:r w:rsidRPr="0089009F">
                    <w:rPr>
                      <w:rFonts w:asciiTheme="minorHAnsi" w:hAnsiTheme="minorHAnsi"/>
                      <w:i/>
                      <w:iCs/>
                    </w:rPr>
                    <w:t xml:space="preserve">Επίδειξη κοινωνικής, επαγγελματικής και ηθικής υπευθυνότητας και ευαισθησίας σε θέματα φύλου </w:t>
                  </w:r>
                </w:p>
                <w:p w:rsidR="001F4365" w:rsidRPr="0089009F" w:rsidRDefault="001F4365">
                  <w:pPr>
                    <w:pStyle w:val="Default"/>
                    <w:rPr>
                      <w:rFonts w:asciiTheme="minorHAnsi" w:hAnsiTheme="minorHAnsi"/>
                    </w:rPr>
                  </w:pPr>
                  <w:r w:rsidRPr="0089009F">
                    <w:rPr>
                      <w:rFonts w:asciiTheme="minorHAnsi" w:hAnsiTheme="minorHAnsi"/>
                      <w:i/>
                      <w:iCs/>
                    </w:rPr>
                    <w:t xml:space="preserve">Άσκηση κριτικής και αυτοκριτικής </w:t>
                  </w:r>
                </w:p>
                <w:p w:rsidR="001F4365" w:rsidRPr="0089009F" w:rsidRDefault="001F4365">
                  <w:pPr>
                    <w:pStyle w:val="Default"/>
                    <w:rPr>
                      <w:rFonts w:asciiTheme="minorHAnsi" w:hAnsiTheme="minorHAnsi"/>
                    </w:rPr>
                  </w:pPr>
                  <w:r w:rsidRPr="0089009F">
                    <w:rPr>
                      <w:rFonts w:asciiTheme="minorHAnsi" w:hAnsiTheme="minorHAnsi"/>
                      <w:i/>
                      <w:iCs/>
                    </w:rPr>
                    <w:t xml:space="preserve">Προαγωγή της ελεύθερης, δημιουργικής και επαγωγικής σκέψης </w:t>
                  </w:r>
                </w:p>
              </w:tc>
            </w:tr>
          </w:tbl>
          <w:p w:rsidR="001F4365" w:rsidRPr="0089009F" w:rsidRDefault="001F4365" w:rsidP="001F4365">
            <w:pPr>
              <w:rPr>
                <w:sz w:val="24"/>
                <w:szCs w:val="24"/>
              </w:rPr>
            </w:pPr>
          </w:p>
        </w:tc>
      </w:tr>
      <w:tr w:rsidR="001F4365" w:rsidRPr="0089009F" w:rsidTr="00215975">
        <w:tc>
          <w:tcPr>
            <w:tcW w:w="10065" w:type="dxa"/>
            <w:gridSpan w:val="6"/>
            <w:tcBorders>
              <w:bottom w:val="single" w:sz="4" w:space="0" w:color="auto"/>
            </w:tcBorders>
          </w:tcPr>
          <w:p w:rsidR="001F4365" w:rsidRPr="0089009F" w:rsidRDefault="001F4365" w:rsidP="00B83BA5">
            <w:pPr>
              <w:jc w:val="center"/>
              <w:rPr>
                <w:sz w:val="24"/>
                <w:szCs w:val="24"/>
              </w:rPr>
            </w:pPr>
          </w:p>
          <w:p w:rsidR="001F4365" w:rsidRPr="0089009F" w:rsidRDefault="001F4365" w:rsidP="00B83BA5">
            <w:pPr>
              <w:jc w:val="center"/>
              <w:rPr>
                <w:sz w:val="24"/>
                <w:szCs w:val="24"/>
              </w:rPr>
            </w:pPr>
          </w:p>
          <w:p w:rsidR="001F4365" w:rsidRPr="0089009F" w:rsidRDefault="001F4365" w:rsidP="00B83BA5">
            <w:pPr>
              <w:jc w:val="center"/>
              <w:rPr>
                <w:sz w:val="24"/>
                <w:szCs w:val="24"/>
              </w:rPr>
            </w:pPr>
          </w:p>
          <w:p w:rsidR="00CA5673" w:rsidRPr="0089009F" w:rsidRDefault="00CA5673" w:rsidP="00CA5673">
            <w:pPr>
              <w:rPr>
                <w:iCs/>
                <w:sz w:val="24"/>
                <w:szCs w:val="24"/>
              </w:rPr>
            </w:pPr>
            <w:r w:rsidRPr="0089009F">
              <w:rPr>
                <w:sz w:val="24"/>
                <w:szCs w:val="24"/>
              </w:rPr>
              <w:t xml:space="preserve">Αναζήτηση, συλλογή, ανάλυση και σύνθεση δεδομένων και πληροφοριών </w:t>
            </w:r>
            <w:r w:rsidRPr="0089009F">
              <w:rPr>
                <w:iCs/>
                <w:sz w:val="24"/>
                <w:szCs w:val="24"/>
              </w:rPr>
              <w:t>με τη χρήση και των απαραίτητων τεχνολογιών</w:t>
            </w:r>
          </w:p>
          <w:p w:rsidR="00E07F71" w:rsidRDefault="00E07F71" w:rsidP="00CA5673">
            <w:pPr>
              <w:rPr>
                <w:iCs/>
                <w:sz w:val="24"/>
                <w:szCs w:val="24"/>
              </w:rPr>
            </w:pPr>
          </w:p>
          <w:p w:rsidR="004644C0" w:rsidRPr="0089009F" w:rsidRDefault="004644C0" w:rsidP="00CA5673">
            <w:pPr>
              <w:rPr>
                <w:iCs/>
                <w:sz w:val="24"/>
                <w:szCs w:val="24"/>
              </w:rPr>
            </w:pPr>
            <w:r w:rsidRPr="0089009F">
              <w:rPr>
                <w:iCs/>
                <w:sz w:val="24"/>
                <w:szCs w:val="24"/>
              </w:rPr>
              <w:t>Προσαρμογή σε νέες καταστάσεις</w:t>
            </w:r>
          </w:p>
          <w:p w:rsidR="00CA5673" w:rsidRPr="0089009F" w:rsidRDefault="00CA5673" w:rsidP="00CA5673">
            <w:pPr>
              <w:rPr>
                <w:iCs/>
                <w:sz w:val="24"/>
                <w:szCs w:val="24"/>
              </w:rPr>
            </w:pPr>
            <w:r w:rsidRPr="0089009F">
              <w:rPr>
                <w:iCs/>
                <w:sz w:val="24"/>
                <w:szCs w:val="24"/>
              </w:rPr>
              <w:t>Λήψη αποφάσεων</w:t>
            </w:r>
          </w:p>
          <w:p w:rsidR="00CA5673" w:rsidRPr="0089009F" w:rsidRDefault="00CA5673" w:rsidP="00CA5673">
            <w:pPr>
              <w:rPr>
                <w:iCs/>
                <w:sz w:val="24"/>
                <w:szCs w:val="24"/>
              </w:rPr>
            </w:pPr>
            <w:r w:rsidRPr="0089009F">
              <w:rPr>
                <w:iCs/>
                <w:sz w:val="24"/>
                <w:szCs w:val="24"/>
              </w:rPr>
              <w:t>Αυτόνομη και ομαδική εργασία</w:t>
            </w:r>
          </w:p>
          <w:p w:rsidR="00CA5673" w:rsidRPr="0089009F" w:rsidRDefault="00CA5673" w:rsidP="00CA5673">
            <w:pPr>
              <w:rPr>
                <w:iCs/>
                <w:sz w:val="24"/>
                <w:szCs w:val="24"/>
              </w:rPr>
            </w:pPr>
            <w:r w:rsidRPr="0089009F">
              <w:rPr>
                <w:iCs/>
                <w:sz w:val="24"/>
                <w:szCs w:val="24"/>
              </w:rPr>
              <w:t>Εργασία σε διεπιστημονικό περιβάλλον</w:t>
            </w:r>
          </w:p>
          <w:p w:rsidR="00CA5673" w:rsidRPr="0089009F" w:rsidRDefault="00CA5673" w:rsidP="00CA5673">
            <w:pPr>
              <w:rPr>
                <w:iCs/>
                <w:sz w:val="24"/>
                <w:szCs w:val="24"/>
              </w:rPr>
            </w:pPr>
            <w:r w:rsidRPr="0089009F">
              <w:rPr>
                <w:iCs/>
                <w:sz w:val="24"/>
                <w:szCs w:val="24"/>
              </w:rPr>
              <w:t>Παραγωγή νέων ερευνητικών ιδεών</w:t>
            </w:r>
          </w:p>
          <w:p w:rsidR="00CA5673" w:rsidRPr="0089009F" w:rsidRDefault="00CA5673" w:rsidP="00CA5673">
            <w:pPr>
              <w:pStyle w:val="Default"/>
              <w:rPr>
                <w:rFonts w:asciiTheme="minorHAnsi" w:hAnsiTheme="minorHAnsi"/>
              </w:rPr>
            </w:pPr>
            <w:r w:rsidRPr="0089009F">
              <w:rPr>
                <w:rFonts w:asciiTheme="minorHAnsi" w:hAnsiTheme="minorHAnsi"/>
                <w:iCs/>
              </w:rPr>
              <w:t xml:space="preserve">Άσκηση κριτικής και αυτοκριτικής </w:t>
            </w:r>
          </w:p>
          <w:p w:rsidR="002609E6" w:rsidRPr="0089009F" w:rsidRDefault="00CA5673" w:rsidP="004644C0">
            <w:pPr>
              <w:rPr>
                <w:sz w:val="24"/>
                <w:szCs w:val="24"/>
              </w:rPr>
            </w:pPr>
            <w:r w:rsidRPr="0089009F">
              <w:rPr>
                <w:iCs/>
                <w:sz w:val="24"/>
                <w:szCs w:val="24"/>
              </w:rPr>
              <w:t>Προαγωγή της ελεύθερης, δημιουργικής και επαγωγικής σκέψη</w:t>
            </w:r>
            <w:r w:rsidR="004644C0" w:rsidRPr="0089009F">
              <w:rPr>
                <w:iCs/>
                <w:sz w:val="24"/>
                <w:szCs w:val="24"/>
              </w:rPr>
              <w:t>ς</w:t>
            </w:r>
          </w:p>
          <w:p w:rsidR="002609E6" w:rsidRPr="0089009F" w:rsidRDefault="002609E6" w:rsidP="00B83BA5">
            <w:pPr>
              <w:jc w:val="center"/>
              <w:rPr>
                <w:sz w:val="24"/>
                <w:szCs w:val="24"/>
              </w:rPr>
            </w:pPr>
          </w:p>
          <w:p w:rsidR="001F4365" w:rsidRPr="0089009F" w:rsidRDefault="001F4365" w:rsidP="00B83BA5">
            <w:pPr>
              <w:jc w:val="center"/>
              <w:rPr>
                <w:sz w:val="24"/>
                <w:szCs w:val="24"/>
              </w:rPr>
            </w:pPr>
          </w:p>
        </w:tc>
      </w:tr>
      <w:tr w:rsidR="00055873" w:rsidRPr="0089009F" w:rsidTr="00215975">
        <w:tc>
          <w:tcPr>
            <w:tcW w:w="10065" w:type="dxa"/>
            <w:gridSpan w:val="6"/>
            <w:tcBorders>
              <w:left w:val="nil"/>
              <w:right w:val="nil"/>
            </w:tcBorders>
          </w:tcPr>
          <w:p w:rsidR="00055873" w:rsidRPr="0089009F" w:rsidRDefault="00055873" w:rsidP="00055873">
            <w:pPr>
              <w:pStyle w:val="a4"/>
              <w:numPr>
                <w:ilvl w:val="0"/>
                <w:numId w:val="7"/>
              </w:numPr>
              <w:spacing w:before="120"/>
              <w:ind w:left="714" w:hanging="357"/>
              <w:rPr>
                <w:b/>
                <w:sz w:val="24"/>
                <w:szCs w:val="24"/>
              </w:rPr>
            </w:pPr>
            <w:r w:rsidRPr="0089009F">
              <w:rPr>
                <w:b/>
                <w:sz w:val="24"/>
                <w:szCs w:val="24"/>
              </w:rPr>
              <w:t>ΠΕΡΙΕΧΟΜΕΝΟ ΜΑΘΗΜΑΤΟΣ</w:t>
            </w:r>
          </w:p>
        </w:tc>
      </w:tr>
      <w:tr w:rsidR="00055873" w:rsidRPr="0089009F" w:rsidTr="00215975">
        <w:tc>
          <w:tcPr>
            <w:tcW w:w="10065" w:type="dxa"/>
            <w:gridSpan w:val="6"/>
            <w:tcBorders>
              <w:bottom w:val="single" w:sz="4" w:space="0" w:color="auto"/>
            </w:tcBorders>
          </w:tcPr>
          <w:p w:rsidR="007439B4" w:rsidRPr="004D7611" w:rsidRDefault="004D7611" w:rsidP="004D7611">
            <w:pPr>
              <w:ind w:left="360"/>
              <w:rPr>
                <w:sz w:val="24"/>
                <w:szCs w:val="24"/>
              </w:rPr>
            </w:pPr>
            <w:r w:rsidRPr="004D7611">
              <w:rPr>
                <w:sz w:val="24"/>
                <w:szCs w:val="24"/>
              </w:rPr>
              <w:t>Ο</w:t>
            </w:r>
            <w:r w:rsidR="007439B4" w:rsidRPr="004D7611">
              <w:rPr>
                <w:sz w:val="24"/>
                <w:szCs w:val="24"/>
              </w:rPr>
              <w:t xml:space="preserve">  </w:t>
            </w:r>
            <w:r>
              <w:rPr>
                <w:sz w:val="24"/>
                <w:szCs w:val="24"/>
              </w:rPr>
              <w:t>εκπαιδευτικός στο σημερινό σχολείο:</w:t>
            </w:r>
            <w:r w:rsidR="007439B4" w:rsidRPr="004D7611">
              <w:rPr>
                <w:sz w:val="24"/>
                <w:szCs w:val="24"/>
              </w:rPr>
              <w:t xml:space="preserve"> διαστάσεις αυτού του επαγγελματικού </w:t>
            </w:r>
            <w:r>
              <w:rPr>
                <w:sz w:val="24"/>
                <w:szCs w:val="24"/>
              </w:rPr>
              <w:t xml:space="preserve">του </w:t>
            </w:r>
            <w:r w:rsidR="007439B4" w:rsidRPr="004D7611">
              <w:rPr>
                <w:sz w:val="24"/>
                <w:szCs w:val="24"/>
              </w:rPr>
              <w:t xml:space="preserve">ρόλου-παιδαγωγικός, διδακτικός, </w:t>
            </w:r>
            <w:r w:rsidRPr="004D7611">
              <w:rPr>
                <w:sz w:val="24"/>
                <w:szCs w:val="24"/>
              </w:rPr>
              <w:t>δημοσιοϋπαλληλικός</w:t>
            </w:r>
            <w:r>
              <w:rPr>
                <w:sz w:val="24"/>
                <w:szCs w:val="24"/>
              </w:rPr>
              <w:t xml:space="preserve"> </w:t>
            </w:r>
            <w:r w:rsidR="007439B4" w:rsidRPr="004D7611">
              <w:rPr>
                <w:sz w:val="24"/>
                <w:szCs w:val="24"/>
              </w:rPr>
              <w:t xml:space="preserve"> σε συνάρτηση με τις λειτουργίες των σύγχρονων εκπαιδευτικών συστημάτων και των χαρακτηριστικών των σύγχρονων </w:t>
            </w:r>
            <w:proofErr w:type="spellStart"/>
            <w:r w:rsidR="007439B4" w:rsidRPr="004D7611">
              <w:rPr>
                <w:sz w:val="24"/>
                <w:szCs w:val="24"/>
              </w:rPr>
              <w:t>μετανεωτερικών</w:t>
            </w:r>
            <w:proofErr w:type="spellEnd"/>
            <w:r w:rsidR="007439B4" w:rsidRPr="004D7611">
              <w:rPr>
                <w:sz w:val="24"/>
                <w:szCs w:val="24"/>
              </w:rPr>
              <w:t xml:space="preserve"> κοινωνιών.</w:t>
            </w:r>
          </w:p>
          <w:p w:rsidR="007439B4" w:rsidRPr="004D7611" w:rsidRDefault="004D7611" w:rsidP="004D7611">
            <w:pPr>
              <w:ind w:left="360"/>
              <w:rPr>
                <w:sz w:val="24"/>
                <w:szCs w:val="24"/>
              </w:rPr>
            </w:pPr>
            <w:r>
              <w:rPr>
                <w:sz w:val="24"/>
                <w:szCs w:val="24"/>
              </w:rPr>
              <w:t>Β</w:t>
            </w:r>
            <w:r w:rsidR="007439B4" w:rsidRPr="004D7611">
              <w:rPr>
                <w:sz w:val="24"/>
                <w:szCs w:val="24"/>
              </w:rPr>
              <w:t>ασικά μοντέλα εκπαίδευσης  εκπαιδευτικών</w:t>
            </w:r>
            <w:r>
              <w:rPr>
                <w:sz w:val="24"/>
                <w:szCs w:val="24"/>
              </w:rPr>
              <w:t>, μειο</w:t>
            </w:r>
            <w:r w:rsidR="007439B4" w:rsidRPr="004D7611">
              <w:rPr>
                <w:sz w:val="24"/>
                <w:szCs w:val="24"/>
              </w:rPr>
              <w:t>νεκτήματα και τα πλεονεκτήματα κάθε μοντέλου και</w:t>
            </w:r>
            <w:r>
              <w:rPr>
                <w:sz w:val="24"/>
                <w:szCs w:val="24"/>
              </w:rPr>
              <w:t xml:space="preserve"> αντίστοιχες </w:t>
            </w:r>
            <w:r w:rsidR="007439B4" w:rsidRPr="004D7611">
              <w:rPr>
                <w:sz w:val="24"/>
                <w:szCs w:val="24"/>
              </w:rPr>
              <w:t xml:space="preserve">ακαδημαϊκές εξελίξεις αλλά και  εξελίξεις στο χώρο της εκπαιδευτικής πολιτικής. </w:t>
            </w:r>
          </w:p>
          <w:p w:rsidR="007439B4" w:rsidRPr="004D7611" w:rsidRDefault="004D7611" w:rsidP="004D7611">
            <w:pPr>
              <w:ind w:left="360"/>
              <w:rPr>
                <w:sz w:val="24"/>
                <w:szCs w:val="24"/>
              </w:rPr>
            </w:pPr>
            <w:r>
              <w:rPr>
                <w:sz w:val="24"/>
                <w:szCs w:val="24"/>
              </w:rPr>
              <w:t>Μ</w:t>
            </w:r>
            <w:r w:rsidR="007439B4" w:rsidRPr="004D7611">
              <w:rPr>
                <w:sz w:val="24"/>
                <w:szCs w:val="24"/>
              </w:rPr>
              <w:t xml:space="preserve">οντέλα </w:t>
            </w:r>
            <w:r>
              <w:rPr>
                <w:sz w:val="24"/>
                <w:szCs w:val="24"/>
              </w:rPr>
              <w:t>και</w:t>
            </w:r>
            <w:r w:rsidR="007439B4" w:rsidRPr="004D7611">
              <w:rPr>
                <w:sz w:val="24"/>
                <w:szCs w:val="24"/>
              </w:rPr>
              <w:t xml:space="preserve"> τα νέα </w:t>
            </w:r>
            <w:proofErr w:type="spellStart"/>
            <w:r w:rsidR="007439B4" w:rsidRPr="004D7611">
              <w:rPr>
                <w:sz w:val="24"/>
                <w:szCs w:val="24"/>
              </w:rPr>
              <w:t>προτάγματα</w:t>
            </w:r>
            <w:proofErr w:type="spellEnd"/>
            <w:r w:rsidR="007439B4" w:rsidRPr="004D7611">
              <w:rPr>
                <w:sz w:val="24"/>
                <w:szCs w:val="24"/>
              </w:rPr>
              <w:t xml:space="preserve"> για τον ιδεότυπο του σημερινού εκπαιδευτικού( ο εκπαιδευτικός ως </w:t>
            </w:r>
            <w:proofErr w:type="spellStart"/>
            <w:r w:rsidR="007439B4" w:rsidRPr="004D7611">
              <w:rPr>
                <w:sz w:val="24"/>
                <w:szCs w:val="24"/>
              </w:rPr>
              <w:t>αναστοχαζόμενος</w:t>
            </w:r>
            <w:proofErr w:type="spellEnd"/>
            <w:r w:rsidR="007439B4" w:rsidRPr="004D7611">
              <w:rPr>
                <w:sz w:val="24"/>
                <w:szCs w:val="24"/>
              </w:rPr>
              <w:t xml:space="preserve"> επαγγελματίας, ο εκπαιδευτικός ως ερευνητής )   </w:t>
            </w:r>
          </w:p>
          <w:p w:rsidR="004D7611" w:rsidRDefault="004D7611" w:rsidP="004D7611">
            <w:pPr>
              <w:ind w:left="360"/>
              <w:rPr>
                <w:sz w:val="24"/>
                <w:szCs w:val="24"/>
              </w:rPr>
            </w:pPr>
            <w:r>
              <w:rPr>
                <w:sz w:val="24"/>
                <w:szCs w:val="24"/>
              </w:rPr>
              <w:t>Ε</w:t>
            </w:r>
            <w:r w:rsidR="007439B4" w:rsidRPr="004D7611">
              <w:rPr>
                <w:sz w:val="24"/>
                <w:szCs w:val="24"/>
              </w:rPr>
              <w:t>υρωπαϊκές αλλά και  διεθνείς τάσεις στην εκπαίδευση των εκπαιδευτικών</w:t>
            </w:r>
            <w:r>
              <w:rPr>
                <w:sz w:val="24"/>
                <w:szCs w:val="24"/>
              </w:rPr>
              <w:t>.</w:t>
            </w:r>
          </w:p>
          <w:p w:rsidR="007439B4" w:rsidRPr="004D7611" w:rsidRDefault="004D7611" w:rsidP="004D7611">
            <w:pPr>
              <w:ind w:left="360"/>
              <w:rPr>
                <w:sz w:val="24"/>
                <w:szCs w:val="24"/>
              </w:rPr>
            </w:pPr>
            <w:r>
              <w:rPr>
                <w:sz w:val="24"/>
                <w:szCs w:val="24"/>
              </w:rPr>
              <w:t>Β</w:t>
            </w:r>
            <w:r w:rsidR="007439B4" w:rsidRPr="004D7611">
              <w:rPr>
                <w:sz w:val="24"/>
                <w:szCs w:val="24"/>
              </w:rPr>
              <w:t>ασικούς σταθμ</w:t>
            </w:r>
            <w:r>
              <w:rPr>
                <w:sz w:val="24"/>
                <w:szCs w:val="24"/>
              </w:rPr>
              <w:t>οί</w:t>
            </w:r>
            <w:r w:rsidR="007439B4" w:rsidRPr="004D7611">
              <w:rPr>
                <w:sz w:val="24"/>
                <w:szCs w:val="24"/>
              </w:rPr>
              <w:t xml:space="preserve"> </w:t>
            </w:r>
            <w:r>
              <w:rPr>
                <w:sz w:val="24"/>
                <w:szCs w:val="24"/>
              </w:rPr>
              <w:t>της</w:t>
            </w:r>
            <w:r w:rsidR="007439B4" w:rsidRPr="004D7611">
              <w:rPr>
                <w:sz w:val="24"/>
                <w:szCs w:val="24"/>
              </w:rPr>
              <w:t xml:space="preserve"> εκπαίδευσης των εκπαιδευτικών στο ελληνικό εκπαιδευτικό σύστημα σε συνάρτηση με την ιστορία της ελληνικής εκπαίδευσης. </w:t>
            </w:r>
          </w:p>
          <w:p w:rsidR="007439B4" w:rsidRPr="004D7611" w:rsidRDefault="004D7611" w:rsidP="004D7611">
            <w:pPr>
              <w:ind w:left="360"/>
              <w:rPr>
                <w:sz w:val="24"/>
                <w:szCs w:val="24"/>
              </w:rPr>
            </w:pPr>
            <w:r>
              <w:rPr>
                <w:sz w:val="24"/>
                <w:szCs w:val="24"/>
              </w:rPr>
              <w:t>Α</w:t>
            </w:r>
            <w:r w:rsidR="007439B4" w:rsidRPr="004D7611">
              <w:rPr>
                <w:sz w:val="24"/>
                <w:szCs w:val="24"/>
              </w:rPr>
              <w:t>ρχές οργάνωσης αλλά και περιεχόμενα των σύγχρονων προγραμμάτων σπουδών για την εκπαίδευση εκπαιδευτικών στο ελληνικό εκπαιδευτικό σύστημα.</w:t>
            </w:r>
          </w:p>
          <w:p w:rsidR="004D7611" w:rsidRPr="004D7611" w:rsidRDefault="004D7611" w:rsidP="004D7611">
            <w:pPr>
              <w:ind w:left="360"/>
              <w:rPr>
                <w:sz w:val="24"/>
                <w:szCs w:val="24"/>
              </w:rPr>
            </w:pPr>
            <w:r w:rsidRPr="004D7611">
              <w:rPr>
                <w:sz w:val="24"/>
                <w:szCs w:val="24"/>
              </w:rPr>
              <w:t>Λ</w:t>
            </w:r>
            <w:r w:rsidR="007439B4" w:rsidRPr="004D7611">
              <w:rPr>
                <w:sz w:val="24"/>
                <w:szCs w:val="24"/>
              </w:rPr>
              <w:t xml:space="preserve">ειτουργία και  σημασία </w:t>
            </w:r>
            <w:r>
              <w:rPr>
                <w:sz w:val="24"/>
                <w:szCs w:val="24"/>
              </w:rPr>
              <w:t xml:space="preserve">και </w:t>
            </w:r>
            <w:r w:rsidRPr="004D7611">
              <w:rPr>
                <w:sz w:val="24"/>
                <w:szCs w:val="24"/>
              </w:rPr>
              <w:t xml:space="preserve">μοντέλα Πρακτικής Άσκησης στην εκπαίδευση των εκπαιδευτικών  μειονεκτήματα και πλεονεκτήματά </w:t>
            </w:r>
            <w:r>
              <w:rPr>
                <w:sz w:val="24"/>
                <w:szCs w:val="24"/>
              </w:rPr>
              <w:t>τους.</w:t>
            </w:r>
          </w:p>
          <w:p w:rsidR="007439B4" w:rsidRPr="004D7611" w:rsidRDefault="004D7611" w:rsidP="004D7611">
            <w:pPr>
              <w:ind w:left="360"/>
              <w:rPr>
                <w:sz w:val="24"/>
                <w:szCs w:val="24"/>
              </w:rPr>
            </w:pPr>
            <w:r>
              <w:rPr>
                <w:sz w:val="24"/>
                <w:szCs w:val="24"/>
              </w:rPr>
              <w:t>Β</w:t>
            </w:r>
            <w:r w:rsidR="007439B4" w:rsidRPr="004D7611">
              <w:rPr>
                <w:sz w:val="24"/>
                <w:szCs w:val="24"/>
              </w:rPr>
              <w:t xml:space="preserve">ασικές αρχές , </w:t>
            </w:r>
            <w:r>
              <w:rPr>
                <w:sz w:val="24"/>
                <w:szCs w:val="24"/>
              </w:rPr>
              <w:t>μ</w:t>
            </w:r>
            <w:r w:rsidR="007439B4" w:rsidRPr="004D7611">
              <w:rPr>
                <w:sz w:val="24"/>
                <w:szCs w:val="24"/>
              </w:rPr>
              <w:t xml:space="preserve">οντέλα και  φορείς  επιμόρφωσης </w:t>
            </w:r>
          </w:p>
          <w:p w:rsidR="007439B4" w:rsidRPr="004D7611" w:rsidRDefault="004D7611" w:rsidP="004D7611">
            <w:pPr>
              <w:ind w:left="360"/>
              <w:rPr>
                <w:sz w:val="24"/>
                <w:szCs w:val="24"/>
              </w:rPr>
            </w:pPr>
            <w:r>
              <w:rPr>
                <w:sz w:val="24"/>
                <w:szCs w:val="24"/>
              </w:rPr>
              <w:t>Η π</w:t>
            </w:r>
            <w:r w:rsidR="007439B4" w:rsidRPr="004D7611">
              <w:rPr>
                <w:sz w:val="24"/>
                <w:szCs w:val="24"/>
              </w:rPr>
              <w:t>ροσωπική θεωρία του εκπαιδευτικού ως μια σημαντική και πρωταρχική διάσταση στην εκπαίδευση των εκπαιδευτικών.</w:t>
            </w:r>
          </w:p>
          <w:p w:rsidR="007439B4" w:rsidRPr="00FD2F85" w:rsidRDefault="007439B4" w:rsidP="004D7611">
            <w:pPr>
              <w:rPr>
                <w:sz w:val="24"/>
                <w:szCs w:val="24"/>
              </w:rPr>
            </w:pPr>
            <w:r w:rsidRPr="00FD2F85">
              <w:rPr>
                <w:sz w:val="24"/>
                <w:szCs w:val="24"/>
              </w:rPr>
              <w:t xml:space="preserve">       </w:t>
            </w:r>
          </w:p>
          <w:p w:rsidR="002609E6" w:rsidRPr="0089009F" w:rsidRDefault="002609E6" w:rsidP="004A6680">
            <w:pPr>
              <w:rPr>
                <w:sz w:val="24"/>
                <w:szCs w:val="24"/>
              </w:rPr>
            </w:pPr>
          </w:p>
        </w:tc>
      </w:tr>
      <w:tr w:rsidR="00055873" w:rsidRPr="0089009F" w:rsidTr="00215975">
        <w:tc>
          <w:tcPr>
            <w:tcW w:w="10065" w:type="dxa"/>
            <w:gridSpan w:val="6"/>
            <w:tcBorders>
              <w:left w:val="nil"/>
              <w:right w:val="nil"/>
            </w:tcBorders>
          </w:tcPr>
          <w:p w:rsidR="00055873" w:rsidRPr="0089009F" w:rsidRDefault="00055873" w:rsidP="00055873">
            <w:pPr>
              <w:pStyle w:val="a4"/>
              <w:numPr>
                <w:ilvl w:val="0"/>
                <w:numId w:val="7"/>
              </w:numPr>
              <w:spacing w:before="120"/>
              <w:ind w:left="714" w:hanging="357"/>
              <w:rPr>
                <w:b/>
                <w:sz w:val="24"/>
                <w:szCs w:val="24"/>
              </w:rPr>
            </w:pPr>
            <w:r w:rsidRPr="0089009F">
              <w:rPr>
                <w:b/>
                <w:sz w:val="24"/>
                <w:szCs w:val="24"/>
              </w:rPr>
              <w:t>ΔΙΔΑΚΤΙΚΕΣ και ΜΑΘΗΣΙΑΚΕΣ ΜΕΘΟΔΟΙ - ΑΞΙΟΛΟΓΗΣΗ</w:t>
            </w:r>
          </w:p>
        </w:tc>
      </w:tr>
      <w:tr w:rsidR="00055873" w:rsidRPr="0089009F" w:rsidTr="00215975">
        <w:tc>
          <w:tcPr>
            <w:tcW w:w="4962" w:type="dxa"/>
            <w:gridSpan w:val="2"/>
            <w:shd w:val="clear" w:color="auto" w:fill="DDD9C3" w:themeFill="background2" w:themeFillShade="E6"/>
          </w:tcPr>
          <w:p w:rsidR="00055873" w:rsidRPr="0089009F" w:rsidRDefault="00055873" w:rsidP="002C791E">
            <w:pPr>
              <w:jc w:val="right"/>
              <w:rPr>
                <w:b/>
                <w:sz w:val="24"/>
                <w:szCs w:val="24"/>
              </w:rPr>
            </w:pPr>
            <w:r w:rsidRPr="0089009F">
              <w:rPr>
                <w:b/>
                <w:sz w:val="24"/>
                <w:szCs w:val="24"/>
              </w:rPr>
              <w:t xml:space="preserve">ΤΡΟΠΟΣ ΠΑΡΑΔΟΣΗΣ </w:t>
            </w:r>
          </w:p>
          <w:p w:rsidR="00055873" w:rsidRPr="0089009F" w:rsidRDefault="00055873" w:rsidP="002C791E">
            <w:pPr>
              <w:jc w:val="right"/>
              <w:rPr>
                <w:i/>
                <w:sz w:val="24"/>
                <w:szCs w:val="24"/>
              </w:rPr>
            </w:pPr>
            <w:r w:rsidRPr="0089009F">
              <w:rPr>
                <w:i/>
                <w:sz w:val="24"/>
                <w:szCs w:val="24"/>
              </w:rPr>
              <w:t xml:space="preserve">Πρόσωπο με πρόσωπο, Εξ αποστάσεως </w:t>
            </w:r>
          </w:p>
          <w:p w:rsidR="00055873" w:rsidRPr="0089009F" w:rsidRDefault="00055873" w:rsidP="002C791E">
            <w:pPr>
              <w:jc w:val="right"/>
              <w:rPr>
                <w:i/>
                <w:sz w:val="24"/>
                <w:szCs w:val="24"/>
              </w:rPr>
            </w:pPr>
            <w:r w:rsidRPr="0089009F">
              <w:rPr>
                <w:i/>
                <w:sz w:val="24"/>
                <w:szCs w:val="24"/>
              </w:rPr>
              <w:t>εκπαίδευση κ.λπ.</w:t>
            </w:r>
          </w:p>
        </w:tc>
        <w:tc>
          <w:tcPr>
            <w:tcW w:w="5103" w:type="dxa"/>
            <w:gridSpan w:val="4"/>
          </w:tcPr>
          <w:p w:rsidR="00055873" w:rsidRPr="0089009F" w:rsidRDefault="00D93841" w:rsidP="00D93841">
            <w:pPr>
              <w:pStyle w:val="a4"/>
              <w:numPr>
                <w:ilvl w:val="0"/>
                <w:numId w:val="9"/>
              </w:numPr>
              <w:jc w:val="center"/>
              <w:rPr>
                <w:sz w:val="24"/>
                <w:szCs w:val="24"/>
              </w:rPr>
            </w:pPr>
            <w:r w:rsidRPr="0089009F">
              <w:rPr>
                <w:sz w:val="24"/>
                <w:szCs w:val="24"/>
              </w:rPr>
              <w:t>ΠΡΟΣΩΠΟ ΜΕ ΠΡΟΣΩΠΟ</w:t>
            </w:r>
          </w:p>
          <w:p w:rsidR="00D93841" w:rsidRPr="0089009F" w:rsidRDefault="00D93841" w:rsidP="003C65A7">
            <w:pPr>
              <w:rPr>
                <w:sz w:val="24"/>
                <w:szCs w:val="24"/>
              </w:rPr>
            </w:pPr>
          </w:p>
        </w:tc>
      </w:tr>
      <w:tr w:rsidR="00055873" w:rsidRPr="0089009F" w:rsidTr="00215975">
        <w:tc>
          <w:tcPr>
            <w:tcW w:w="4962" w:type="dxa"/>
            <w:gridSpan w:val="2"/>
            <w:shd w:val="clear" w:color="auto" w:fill="DDD9C3" w:themeFill="background2" w:themeFillShade="E6"/>
          </w:tcPr>
          <w:p w:rsidR="00055873" w:rsidRPr="0089009F" w:rsidRDefault="00055873" w:rsidP="002C791E">
            <w:pPr>
              <w:jc w:val="right"/>
              <w:rPr>
                <w:b/>
                <w:sz w:val="24"/>
                <w:szCs w:val="24"/>
              </w:rPr>
            </w:pPr>
            <w:r w:rsidRPr="0089009F">
              <w:rPr>
                <w:b/>
                <w:sz w:val="24"/>
                <w:szCs w:val="24"/>
              </w:rPr>
              <w:t xml:space="preserve">ΧΡΗΣΗ ΤΕΧΝΟΛΟΓΙΩΝ </w:t>
            </w:r>
          </w:p>
          <w:p w:rsidR="00055873" w:rsidRPr="0089009F" w:rsidRDefault="00055873" w:rsidP="002C791E">
            <w:pPr>
              <w:jc w:val="right"/>
              <w:rPr>
                <w:b/>
                <w:sz w:val="24"/>
                <w:szCs w:val="24"/>
              </w:rPr>
            </w:pPr>
            <w:r w:rsidRPr="0089009F">
              <w:rPr>
                <w:b/>
                <w:sz w:val="24"/>
                <w:szCs w:val="24"/>
              </w:rPr>
              <w:t xml:space="preserve">ΠΛΗΡΟΦΟΡΙΑΣ ΚΑΙ ΕΠΙΚΟΙΝΩΝΙΩΝ </w:t>
            </w:r>
          </w:p>
          <w:p w:rsidR="00055873" w:rsidRPr="0089009F" w:rsidRDefault="00055873" w:rsidP="002C791E">
            <w:pPr>
              <w:jc w:val="right"/>
              <w:rPr>
                <w:i/>
                <w:sz w:val="24"/>
                <w:szCs w:val="24"/>
              </w:rPr>
            </w:pPr>
            <w:r w:rsidRPr="0089009F">
              <w:rPr>
                <w:i/>
                <w:sz w:val="24"/>
                <w:szCs w:val="24"/>
              </w:rPr>
              <w:t xml:space="preserve">Χρήση Τ.Π.Ε. στη Διδασκαλία, στην Εργαστηριακή Εκπαίδευση, στην Επικοινωνία </w:t>
            </w:r>
          </w:p>
          <w:p w:rsidR="00055873" w:rsidRPr="0089009F" w:rsidRDefault="00055873" w:rsidP="002C791E">
            <w:pPr>
              <w:jc w:val="right"/>
              <w:rPr>
                <w:b/>
                <w:sz w:val="24"/>
                <w:szCs w:val="24"/>
              </w:rPr>
            </w:pPr>
            <w:r w:rsidRPr="0089009F">
              <w:rPr>
                <w:i/>
                <w:sz w:val="24"/>
                <w:szCs w:val="24"/>
              </w:rPr>
              <w:t>με τους φοιτητές</w:t>
            </w:r>
          </w:p>
        </w:tc>
        <w:tc>
          <w:tcPr>
            <w:tcW w:w="5103" w:type="dxa"/>
            <w:gridSpan w:val="4"/>
          </w:tcPr>
          <w:p w:rsidR="00055873" w:rsidRPr="0089009F" w:rsidRDefault="00CC541A" w:rsidP="00B83BA5">
            <w:pPr>
              <w:jc w:val="center"/>
              <w:rPr>
                <w:sz w:val="24"/>
                <w:szCs w:val="24"/>
              </w:rPr>
            </w:pPr>
            <w:r w:rsidRPr="0089009F">
              <w:rPr>
                <w:sz w:val="24"/>
                <w:szCs w:val="24"/>
              </w:rPr>
              <w:t>Τόσο κατά τη διδασκαλία όσο και κατά την επικοινωνία με τους φοιτητές χρησιμοποιούνται ΤΠΕ.</w:t>
            </w:r>
          </w:p>
        </w:tc>
      </w:tr>
      <w:tr w:rsidR="00055873" w:rsidRPr="0089009F" w:rsidTr="00215975">
        <w:tc>
          <w:tcPr>
            <w:tcW w:w="4962" w:type="dxa"/>
            <w:gridSpan w:val="2"/>
            <w:shd w:val="clear" w:color="auto" w:fill="DDD9C3" w:themeFill="background2" w:themeFillShade="E6"/>
          </w:tcPr>
          <w:p w:rsidR="00055873" w:rsidRPr="0089009F" w:rsidRDefault="00055873" w:rsidP="002C791E">
            <w:pPr>
              <w:jc w:val="right"/>
              <w:rPr>
                <w:b/>
                <w:sz w:val="24"/>
                <w:szCs w:val="24"/>
              </w:rPr>
            </w:pPr>
            <w:r w:rsidRPr="0089009F">
              <w:rPr>
                <w:b/>
                <w:sz w:val="24"/>
                <w:szCs w:val="24"/>
              </w:rPr>
              <w:t xml:space="preserve">ΟΡΓΑΝΩΣΗ ΔΙΔΑΣΚΑΛΙΑΣ </w:t>
            </w:r>
          </w:p>
          <w:p w:rsidR="00055873" w:rsidRPr="0089009F" w:rsidRDefault="00055873" w:rsidP="002C791E">
            <w:pPr>
              <w:jc w:val="right"/>
              <w:rPr>
                <w:i/>
                <w:sz w:val="24"/>
                <w:szCs w:val="24"/>
              </w:rPr>
            </w:pPr>
            <w:r w:rsidRPr="0089009F">
              <w:rPr>
                <w:i/>
                <w:sz w:val="24"/>
                <w:szCs w:val="24"/>
              </w:rPr>
              <w:t>Περιγράφονται αναλυτικά ο τρόπος και</w:t>
            </w:r>
          </w:p>
          <w:p w:rsidR="00055873" w:rsidRPr="0089009F" w:rsidRDefault="00055873" w:rsidP="002C791E">
            <w:pPr>
              <w:jc w:val="right"/>
              <w:rPr>
                <w:b/>
                <w:sz w:val="24"/>
                <w:szCs w:val="24"/>
              </w:rPr>
            </w:pPr>
            <w:r w:rsidRPr="0089009F">
              <w:rPr>
                <w:i/>
                <w:sz w:val="24"/>
                <w:szCs w:val="24"/>
              </w:rPr>
              <w:t xml:space="preserve"> μέθοδοι διδασκαλίας.</w:t>
            </w:r>
          </w:p>
        </w:tc>
        <w:tc>
          <w:tcPr>
            <w:tcW w:w="2835" w:type="dxa"/>
            <w:gridSpan w:val="3"/>
            <w:shd w:val="clear" w:color="auto" w:fill="DDD9C3" w:themeFill="background2" w:themeFillShade="E6"/>
          </w:tcPr>
          <w:p w:rsidR="00055873" w:rsidRPr="0089009F" w:rsidRDefault="00055873" w:rsidP="00B83BA5">
            <w:pPr>
              <w:jc w:val="center"/>
              <w:rPr>
                <w:b/>
                <w:sz w:val="24"/>
                <w:szCs w:val="24"/>
              </w:rPr>
            </w:pPr>
          </w:p>
          <w:p w:rsidR="00055873" w:rsidRPr="0089009F" w:rsidRDefault="00055873" w:rsidP="00B83BA5">
            <w:pPr>
              <w:jc w:val="center"/>
              <w:rPr>
                <w:b/>
                <w:sz w:val="24"/>
                <w:szCs w:val="24"/>
              </w:rPr>
            </w:pPr>
            <w:r w:rsidRPr="0089009F">
              <w:rPr>
                <w:b/>
                <w:sz w:val="24"/>
                <w:szCs w:val="24"/>
              </w:rPr>
              <w:t>Δραστηριότητα</w:t>
            </w:r>
          </w:p>
        </w:tc>
        <w:tc>
          <w:tcPr>
            <w:tcW w:w="2268" w:type="dxa"/>
            <w:shd w:val="clear" w:color="auto" w:fill="DDD9C3" w:themeFill="background2" w:themeFillShade="E6"/>
          </w:tcPr>
          <w:p w:rsidR="00055873" w:rsidRPr="0089009F" w:rsidRDefault="00055873" w:rsidP="00B83BA5">
            <w:pPr>
              <w:jc w:val="center"/>
              <w:rPr>
                <w:b/>
                <w:sz w:val="24"/>
                <w:szCs w:val="24"/>
              </w:rPr>
            </w:pPr>
          </w:p>
          <w:p w:rsidR="00055873" w:rsidRPr="0089009F" w:rsidRDefault="00055873" w:rsidP="00B83BA5">
            <w:pPr>
              <w:jc w:val="center"/>
              <w:rPr>
                <w:b/>
                <w:sz w:val="24"/>
                <w:szCs w:val="24"/>
              </w:rPr>
            </w:pPr>
            <w:r w:rsidRPr="0089009F">
              <w:rPr>
                <w:b/>
                <w:sz w:val="24"/>
                <w:szCs w:val="24"/>
              </w:rPr>
              <w:t>Φόρτος Εργασίας Εξαμήνου</w:t>
            </w:r>
          </w:p>
        </w:tc>
      </w:tr>
      <w:tr w:rsidR="00CC541A" w:rsidRPr="0089009F" w:rsidTr="00215975">
        <w:tc>
          <w:tcPr>
            <w:tcW w:w="4962" w:type="dxa"/>
            <w:gridSpan w:val="2"/>
            <w:vMerge w:val="restart"/>
            <w:shd w:val="clear" w:color="auto" w:fill="DDD9C3" w:themeFill="background2" w:themeFillShade="E6"/>
          </w:tcPr>
          <w:p w:rsidR="00CC541A" w:rsidRPr="0089009F" w:rsidRDefault="00CC541A" w:rsidP="00C472A9">
            <w:pPr>
              <w:jc w:val="both"/>
              <w:rPr>
                <w:i/>
                <w:sz w:val="24"/>
                <w:szCs w:val="24"/>
              </w:rPr>
            </w:pPr>
            <w:r w:rsidRPr="0089009F">
              <w:rPr>
                <w:i/>
                <w:sz w:val="24"/>
                <w:szCs w:val="24"/>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89009F">
              <w:rPr>
                <w:i/>
                <w:sz w:val="24"/>
                <w:szCs w:val="24"/>
              </w:rPr>
              <w:t>Διαδραστική</w:t>
            </w:r>
            <w:proofErr w:type="spellEnd"/>
            <w:r w:rsidRPr="0089009F">
              <w:rPr>
                <w:i/>
                <w:sz w:val="24"/>
                <w:szCs w:val="24"/>
              </w:rPr>
              <w:t xml:space="preserve"> διδασκαλία, Εκπαιδευτικές επισκέψεις, Εκπόνηση μελέτης (</w:t>
            </w:r>
            <w:proofErr w:type="spellStart"/>
            <w:r w:rsidRPr="0089009F">
              <w:rPr>
                <w:i/>
                <w:sz w:val="24"/>
                <w:szCs w:val="24"/>
              </w:rPr>
              <w:t>project</w:t>
            </w:r>
            <w:proofErr w:type="spellEnd"/>
            <w:r w:rsidRPr="0089009F">
              <w:rPr>
                <w:i/>
                <w:sz w:val="24"/>
                <w:szCs w:val="24"/>
              </w:rPr>
              <w:t>), Συγγραφή εργασίας / εργασιών, Καλλιτεχνική δημιουργία, κ.λπ.</w:t>
            </w:r>
          </w:p>
        </w:tc>
        <w:tc>
          <w:tcPr>
            <w:tcW w:w="2835" w:type="dxa"/>
            <w:gridSpan w:val="3"/>
          </w:tcPr>
          <w:p w:rsidR="00CC541A" w:rsidRPr="0089009F" w:rsidRDefault="006C0873" w:rsidP="007B4124">
            <w:pPr>
              <w:jc w:val="center"/>
              <w:rPr>
                <w:sz w:val="24"/>
                <w:szCs w:val="24"/>
              </w:rPr>
            </w:pPr>
            <w:r w:rsidRPr="0089009F">
              <w:rPr>
                <w:sz w:val="24"/>
                <w:szCs w:val="24"/>
              </w:rPr>
              <w:t>Διαλέξεις</w:t>
            </w:r>
            <w:r w:rsidR="00B17D0B" w:rsidRPr="0089009F">
              <w:rPr>
                <w:sz w:val="24"/>
                <w:szCs w:val="24"/>
              </w:rPr>
              <w:t>-σεμινάρια</w:t>
            </w:r>
          </w:p>
        </w:tc>
        <w:tc>
          <w:tcPr>
            <w:tcW w:w="2268" w:type="dxa"/>
          </w:tcPr>
          <w:p w:rsidR="00CC541A" w:rsidRPr="0089009F" w:rsidRDefault="00931AB0" w:rsidP="007B4124">
            <w:pPr>
              <w:jc w:val="center"/>
              <w:rPr>
                <w:sz w:val="24"/>
                <w:szCs w:val="24"/>
              </w:rPr>
            </w:pPr>
            <w:r>
              <w:rPr>
                <w:sz w:val="24"/>
                <w:szCs w:val="24"/>
              </w:rPr>
              <w:t>30</w:t>
            </w:r>
          </w:p>
        </w:tc>
      </w:tr>
      <w:tr w:rsidR="00CC541A" w:rsidRPr="0089009F" w:rsidTr="00215975">
        <w:tc>
          <w:tcPr>
            <w:tcW w:w="4962" w:type="dxa"/>
            <w:gridSpan w:val="2"/>
            <w:vMerge/>
            <w:shd w:val="clear" w:color="auto" w:fill="DDD9C3" w:themeFill="background2" w:themeFillShade="E6"/>
          </w:tcPr>
          <w:p w:rsidR="00CC541A" w:rsidRPr="0089009F" w:rsidRDefault="00CC541A" w:rsidP="002C791E">
            <w:pPr>
              <w:jc w:val="right"/>
              <w:rPr>
                <w:sz w:val="24"/>
                <w:szCs w:val="24"/>
              </w:rPr>
            </w:pPr>
          </w:p>
        </w:tc>
        <w:tc>
          <w:tcPr>
            <w:tcW w:w="2835" w:type="dxa"/>
            <w:gridSpan w:val="3"/>
          </w:tcPr>
          <w:p w:rsidR="00CC541A" w:rsidRPr="0089009F" w:rsidRDefault="00CC541A" w:rsidP="007B4124">
            <w:pPr>
              <w:jc w:val="center"/>
              <w:rPr>
                <w:sz w:val="24"/>
                <w:szCs w:val="24"/>
              </w:rPr>
            </w:pPr>
            <w:r w:rsidRPr="0089009F">
              <w:rPr>
                <w:sz w:val="24"/>
                <w:szCs w:val="24"/>
              </w:rPr>
              <w:t xml:space="preserve">Μελέτη </w:t>
            </w:r>
            <w:r w:rsidR="006C0873" w:rsidRPr="0089009F">
              <w:rPr>
                <w:sz w:val="24"/>
                <w:szCs w:val="24"/>
              </w:rPr>
              <w:t xml:space="preserve">και ανάλυση </w:t>
            </w:r>
            <w:r w:rsidRPr="0089009F">
              <w:rPr>
                <w:sz w:val="24"/>
                <w:szCs w:val="24"/>
              </w:rPr>
              <w:t>βιβλιογραφίας</w:t>
            </w:r>
          </w:p>
        </w:tc>
        <w:tc>
          <w:tcPr>
            <w:tcW w:w="2268" w:type="dxa"/>
          </w:tcPr>
          <w:p w:rsidR="00CC541A" w:rsidRPr="0089009F" w:rsidRDefault="00931AB0" w:rsidP="00B17D0B">
            <w:pPr>
              <w:jc w:val="center"/>
              <w:rPr>
                <w:sz w:val="24"/>
                <w:szCs w:val="24"/>
              </w:rPr>
            </w:pPr>
            <w:r>
              <w:rPr>
                <w:sz w:val="24"/>
                <w:szCs w:val="24"/>
              </w:rPr>
              <w:t>70</w:t>
            </w:r>
          </w:p>
        </w:tc>
      </w:tr>
      <w:tr w:rsidR="006C0873" w:rsidRPr="0089009F" w:rsidTr="00931AB0">
        <w:trPr>
          <w:trHeight w:val="60"/>
        </w:trPr>
        <w:tc>
          <w:tcPr>
            <w:tcW w:w="4962" w:type="dxa"/>
            <w:gridSpan w:val="2"/>
            <w:vMerge/>
            <w:shd w:val="clear" w:color="auto" w:fill="DDD9C3" w:themeFill="background2" w:themeFillShade="E6"/>
          </w:tcPr>
          <w:p w:rsidR="006C0873" w:rsidRPr="0089009F" w:rsidRDefault="006C0873" w:rsidP="002C791E">
            <w:pPr>
              <w:jc w:val="right"/>
              <w:rPr>
                <w:sz w:val="24"/>
                <w:szCs w:val="24"/>
              </w:rPr>
            </w:pPr>
          </w:p>
        </w:tc>
        <w:tc>
          <w:tcPr>
            <w:tcW w:w="2835" w:type="dxa"/>
            <w:gridSpan w:val="3"/>
          </w:tcPr>
          <w:p w:rsidR="006C0873" w:rsidRPr="0089009F" w:rsidRDefault="00931AB0" w:rsidP="006C0873">
            <w:pPr>
              <w:jc w:val="center"/>
              <w:rPr>
                <w:sz w:val="24"/>
                <w:szCs w:val="24"/>
              </w:rPr>
            </w:pPr>
            <w:r>
              <w:rPr>
                <w:sz w:val="24"/>
                <w:szCs w:val="24"/>
              </w:rPr>
              <w:t>Συνεργασία με τη διδάσκουσα</w:t>
            </w:r>
          </w:p>
        </w:tc>
        <w:tc>
          <w:tcPr>
            <w:tcW w:w="2268" w:type="dxa"/>
          </w:tcPr>
          <w:p w:rsidR="006C0873" w:rsidRPr="0089009F" w:rsidRDefault="00931AB0" w:rsidP="007B4124">
            <w:pPr>
              <w:jc w:val="center"/>
              <w:rPr>
                <w:sz w:val="24"/>
                <w:szCs w:val="24"/>
              </w:rPr>
            </w:pPr>
            <w:r>
              <w:rPr>
                <w:sz w:val="24"/>
                <w:szCs w:val="24"/>
              </w:rPr>
              <w:t>20</w:t>
            </w:r>
          </w:p>
        </w:tc>
      </w:tr>
      <w:tr w:rsidR="00CC541A" w:rsidRPr="0089009F" w:rsidTr="00215975">
        <w:tc>
          <w:tcPr>
            <w:tcW w:w="4962" w:type="dxa"/>
            <w:gridSpan w:val="2"/>
            <w:vMerge/>
            <w:shd w:val="clear" w:color="auto" w:fill="DDD9C3" w:themeFill="background2" w:themeFillShade="E6"/>
          </w:tcPr>
          <w:p w:rsidR="00CC541A" w:rsidRPr="0089009F" w:rsidRDefault="00CC541A" w:rsidP="002C791E">
            <w:pPr>
              <w:jc w:val="right"/>
              <w:rPr>
                <w:sz w:val="24"/>
                <w:szCs w:val="24"/>
              </w:rPr>
            </w:pPr>
          </w:p>
        </w:tc>
        <w:tc>
          <w:tcPr>
            <w:tcW w:w="2835" w:type="dxa"/>
            <w:gridSpan w:val="3"/>
          </w:tcPr>
          <w:p w:rsidR="00CC541A" w:rsidRPr="0089009F" w:rsidRDefault="00931AB0" w:rsidP="00931AB0">
            <w:pPr>
              <w:jc w:val="center"/>
              <w:rPr>
                <w:sz w:val="24"/>
                <w:szCs w:val="24"/>
              </w:rPr>
            </w:pPr>
            <w:r>
              <w:rPr>
                <w:sz w:val="24"/>
                <w:szCs w:val="24"/>
              </w:rPr>
              <w:t xml:space="preserve">Προετοιμασία  και παρουσίαση μικρών εργασιών </w:t>
            </w:r>
          </w:p>
        </w:tc>
        <w:tc>
          <w:tcPr>
            <w:tcW w:w="2268" w:type="dxa"/>
          </w:tcPr>
          <w:p w:rsidR="00CC541A" w:rsidRPr="0089009F" w:rsidRDefault="00931AB0" w:rsidP="00931AB0">
            <w:pPr>
              <w:jc w:val="center"/>
              <w:rPr>
                <w:sz w:val="24"/>
                <w:szCs w:val="24"/>
              </w:rPr>
            </w:pPr>
            <w:r>
              <w:rPr>
                <w:sz w:val="24"/>
                <w:szCs w:val="24"/>
              </w:rPr>
              <w:t>40</w:t>
            </w:r>
          </w:p>
        </w:tc>
      </w:tr>
      <w:tr w:rsidR="0089009F" w:rsidRPr="0089009F" w:rsidTr="00215975">
        <w:tc>
          <w:tcPr>
            <w:tcW w:w="4962" w:type="dxa"/>
            <w:gridSpan w:val="2"/>
            <w:vMerge/>
            <w:shd w:val="clear" w:color="auto" w:fill="DDD9C3" w:themeFill="background2" w:themeFillShade="E6"/>
          </w:tcPr>
          <w:p w:rsidR="0089009F" w:rsidRPr="0089009F" w:rsidRDefault="0089009F" w:rsidP="002C791E">
            <w:pPr>
              <w:jc w:val="right"/>
              <w:rPr>
                <w:sz w:val="24"/>
                <w:szCs w:val="24"/>
              </w:rPr>
            </w:pPr>
          </w:p>
        </w:tc>
        <w:tc>
          <w:tcPr>
            <w:tcW w:w="2835" w:type="dxa"/>
            <w:gridSpan w:val="3"/>
          </w:tcPr>
          <w:p w:rsidR="0089009F" w:rsidRPr="0089009F" w:rsidRDefault="00931AB0" w:rsidP="007B4124">
            <w:pPr>
              <w:jc w:val="center"/>
              <w:rPr>
                <w:sz w:val="24"/>
                <w:szCs w:val="24"/>
              </w:rPr>
            </w:pPr>
            <w:r>
              <w:rPr>
                <w:sz w:val="24"/>
                <w:szCs w:val="24"/>
              </w:rPr>
              <w:t>Συνεργασία μεταξύ των μελών της ομάδας</w:t>
            </w:r>
          </w:p>
        </w:tc>
        <w:tc>
          <w:tcPr>
            <w:tcW w:w="2268" w:type="dxa"/>
          </w:tcPr>
          <w:p w:rsidR="0089009F" w:rsidRPr="0089009F" w:rsidRDefault="00931AB0" w:rsidP="007B4124">
            <w:pPr>
              <w:jc w:val="center"/>
              <w:rPr>
                <w:sz w:val="24"/>
                <w:szCs w:val="24"/>
              </w:rPr>
            </w:pPr>
            <w:r>
              <w:rPr>
                <w:sz w:val="24"/>
                <w:szCs w:val="24"/>
              </w:rPr>
              <w:t>20</w:t>
            </w:r>
          </w:p>
        </w:tc>
      </w:tr>
      <w:tr w:rsidR="00931AB0" w:rsidRPr="0089009F" w:rsidTr="00215975">
        <w:tc>
          <w:tcPr>
            <w:tcW w:w="4962" w:type="dxa"/>
            <w:gridSpan w:val="2"/>
            <w:vMerge/>
            <w:shd w:val="clear" w:color="auto" w:fill="DDD9C3" w:themeFill="background2" w:themeFillShade="E6"/>
          </w:tcPr>
          <w:p w:rsidR="00931AB0" w:rsidRPr="0089009F" w:rsidRDefault="00931AB0" w:rsidP="002C791E">
            <w:pPr>
              <w:jc w:val="right"/>
              <w:rPr>
                <w:sz w:val="24"/>
                <w:szCs w:val="24"/>
              </w:rPr>
            </w:pPr>
          </w:p>
        </w:tc>
        <w:tc>
          <w:tcPr>
            <w:tcW w:w="2835" w:type="dxa"/>
            <w:gridSpan w:val="3"/>
          </w:tcPr>
          <w:p w:rsidR="00931AB0" w:rsidRPr="0089009F" w:rsidRDefault="00931AB0" w:rsidP="008A3196">
            <w:pPr>
              <w:jc w:val="center"/>
              <w:rPr>
                <w:sz w:val="24"/>
                <w:szCs w:val="24"/>
              </w:rPr>
            </w:pPr>
            <w:r w:rsidRPr="0089009F">
              <w:rPr>
                <w:sz w:val="24"/>
                <w:szCs w:val="24"/>
              </w:rPr>
              <w:t>Παρουσιάσεις και συζήτηση εργασιών</w:t>
            </w:r>
          </w:p>
        </w:tc>
        <w:tc>
          <w:tcPr>
            <w:tcW w:w="2268" w:type="dxa"/>
          </w:tcPr>
          <w:p w:rsidR="00931AB0" w:rsidRDefault="00931AB0" w:rsidP="007B4124">
            <w:pPr>
              <w:jc w:val="center"/>
              <w:rPr>
                <w:sz w:val="24"/>
                <w:szCs w:val="24"/>
              </w:rPr>
            </w:pPr>
            <w:r>
              <w:rPr>
                <w:sz w:val="24"/>
                <w:szCs w:val="24"/>
              </w:rPr>
              <w:t>20</w:t>
            </w:r>
          </w:p>
        </w:tc>
      </w:tr>
      <w:tr w:rsidR="00931AB0" w:rsidRPr="0089009F" w:rsidTr="00215975">
        <w:tc>
          <w:tcPr>
            <w:tcW w:w="4962" w:type="dxa"/>
            <w:gridSpan w:val="2"/>
            <w:vMerge/>
            <w:shd w:val="clear" w:color="auto" w:fill="DDD9C3" w:themeFill="background2" w:themeFillShade="E6"/>
          </w:tcPr>
          <w:p w:rsidR="00931AB0" w:rsidRPr="0089009F" w:rsidRDefault="00931AB0" w:rsidP="002C791E">
            <w:pPr>
              <w:jc w:val="right"/>
              <w:rPr>
                <w:sz w:val="24"/>
                <w:szCs w:val="24"/>
              </w:rPr>
            </w:pPr>
          </w:p>
        </w:tc>
        <w:tc>
          <w:tcPr>
            <w:tcW w:w="2835" w:type="dxa"/>
            <w:gridSpan w:val="3"/>
          </w:tcPr>
          <w:p w:rsidR="00931AB0" w:rsidRPr="0089009F" w:rsidRDefault="00931AB0" w:rsidP="00931AB0">
            <w:pPr>
              <w:jc w:val="center"/>
              <w:rPr>
                <w:sz w:val="24"/>
                <w:szCs w:val="24"/>
              </w:rPr>
            </w:pPr>
            <w:r w:rsidRPr="0089009F">
              <w:rPr>
                <w:sz w:val="24"/>
                <w:szCs w:val="24"/>
              </w:rPr>
              <w:t xml:space="preserve">Συγγραφή </w:t>
            </w:r>
            <w:r>
              <w:rPr>
                <w:sz w:val="24"/>
                <w:szCs w:val="24"/>
              </w:rPr>
              <w:t xml:space="preserve">τελικής </w:t>
            </w:r>
            <w:r w:rsidRPr="0089009F">
              <w:rPr>
                <w:sz w:val="24"/>
                <w:szCs w:val="24"/>
              </w:rPr>
              <w:t>εργασ</w:t>
            </w:r>
            <w:r>
              <w:rPr>
                <w:sz w:val="24"/>
                <w:szCs w:val="24"/>
              </w:rPr>
              <w:t>ίας</w:t>
            </w:r>
          </w:p>
        </w:tc>
        <w:tc>
          <w:tcPr>
            <w:tcW w:w="2268" w:type="dxa"/>
          </w:tcPr>
          <w:p w:rsidR="00931AB0" w:rsidRPr="0089009F" w:rsidRDefault="00931AB0" w:rsidP="004A6680">
            <w:pPr>
              <w:jc w:val="center"/>
              <w:rPr>
                <w:sz w:val="24"/>
                <w:szCs w:val="24"/>
              </w:rPr>
            </w:pPr>
            <w:r>
              <w:rPr>
                <w:sz w:val="24"/>
                <w:szCs w:val="24"/>
              </w:rPr>
              <w:t>50</w:t>
            </w:r>
          </w:p>
        </w:tc>
      </w:tr>
      <w:tr w:rsidR="00931AB0" w:rsidRPr="0089009F" w:rsidTr="00215975">
        <w:tc>
          <w:tcPr>
            <w:tcW w:w="4962" w:type="dxa"/>
            <w:gridSpan w:val="2"/>
            <w:vMerge/>
            <w:shd w:val="clear" w:color="auto" w:fill="DDD9C3" w:themeFill="background2" w:themeFillShade="E6"/>
          </w:tcPr>
          <w:p w:rsidR="00931AB0" w:rsidRPr="0089009F" w:rsidRDefault="00931AB0" w:rsidP="002C791E">
            <w:pPr>
              <w:jc w:val="right"/>
              <w:rPr>
                <w:sz w:val="24"/>
                <w:szCs w:val="24"/>
              </w:rPr>
            </w:pPr>
          </w:p>
        </w:tc>
        <w:tc>
          <w:tcPr>
            <w:tcW w:w="2835" w:type="dxa"/>
            <w:gridSpan w:val="3"/>
          </w:tcPr>
          <w:p w:rsidR="00931AB0" w:rsidRPr="0089009F" w:rsidRDefault="00931AB0" w:rsidP="007B4124">
            <w:pPr>
              <w:jc w:val="center"/>
              <w:rPr>
                <w:sz w:val="24"/>
                <w:szCs w:val="24"/>
              </w:rPr>
            </w:pPr>
          </w:p>
        </w:tc>
        <w:tc>
          <w:tcPr>
            <w:tcW w:w="2268" w:type="dxa"/>
          </w:tcPr>
          <w:p w:rsidR="00931AB0" w:rsidRPr="0089009F" w:rsidRDefault="00931AB0" w:rsidP="007B4124">
            <w:pPr>
              <w:jc w:val="center"/>
              <w:rPr>
                <w:sz w:val="24"/>
                <w:szCs w:val="24"/>
              </w:rPr>
            </w:pPr>
          </w:p>
        </w:tc>
      </w:tr>
      <w:tr w:rsidR="00931AB0" w:rsidRPr="0089009F" w:rsidTr="00215975">
        <w:tc>
          <w:tcPr>
            <w:tcW w:w="4962" w:type="dxa"/>
            <w:gridSpan w:val="2"/>
            <w:vMerge/>
            <w:shd w:val="clear" w:color="auto" w:fill="DDD9C3" w:themeFill="background2" w:themeFillShade="E6"/>
          </w:tcPr>
          <w:p w:rsidR="00931AB0" w:rsidRPr="0089009F" w:rsidRDefault="00931AB0" w:rsidP="002C791E">
            <w:pPr>
              <w:jc w:val="right"/>
              <w:rPr>
                <w:sz w:val="24"/>
                <w:szCs w:val="24"/>
              </w:rPr>
            </w:pPr>
          </w:p>
        </w:tc>
        <w:tc>
          <w:tcPr>
            <w:tcW w:w="2835" w:type="dxa"/>
            <w:gridSpan w:val="3"/>
          </w:tcPr>
          <w:p w:rsidR="00931AB0" w:rsidRPr="0089009F" w:rsidRDefault="00931AB0" w:rsidP="007B4124">
            <w:pPr>
              <w:jc w:val="center"/>
              <w:rPr>
                <w:sz w:val="24"/>
                <w:szCs w:val="24"/>
              </w:rPr>
            </w:pPr>
          </w:p>
        </w:tc>
        <w:tc>
          <w:tcPr>
            <w:tcW w:w="2268" w:type="dxa"/>
          </w:tcPr>
          <w:p w:rsidR="00931AB0" w:rsidRPr="0089009F" w:rsidRDefault="00931AB0" w:rsidP="007B4124">
            <w:pPr>
              <w:jc w:val="center"/>
              <w:rPr>
                <w:sz w:val="24"/>
                <w:szCs w:val="24"/>
              </w:rPr>
            </w:pPr>
          </w:p>
        </w:tc>
      </w:tr>
      <w:tr w:rsidR="00931AB0" w:rsidRPr="0089009F" w:rsidTr="00215975">
        <w:tc>
          <w:tcPr>
            <w:tcW w:w="4962" w:type="dxa"/>
            <w:gridSpan w:val="2"/>
            <w:vMerge/>
            <w:shd w:val="clear" w:color="auto" w:fill="DDD9C3" w:themeFill="background2" w:themeFillShade="E6"/>
          </w:tcPr>
          <w:p w:rsidR="00931AB0" w:rsidRPr="0089009F" w:rsidRDefault="00931AB0" w:rsidP="002C791E">
            <w:pPr>
              <w:jc w:val="right"/>
              <w:rPr>
                <w:sz w:val="24"/>
                <w:szCs w:val="24"/>
              </w:rPr>
            </w:pPr>
          </w:p>
        </w:tc>
        <w:tc>
          <w:tcPr>
            <w:tcW w:w="2835" w:type="dxa"/>
            <w:gridSpan w:val="3"/>
          </w:tcPr>
          <w:p w:rsidR="00931AB0" w:rsidRPr="0089009F" w:rsidRDefault="00931AB0" w:rsidP="00B83BA5">
            <w:pPr>
              <w:jc w:val="center"/>
              <w:rPr>
                <w:sz w:val="24"/>
                <w:szCs w:val="24"/>
              </w:rPr>
            </w:pPr>
          </w:p>
        </w:tc>
        <w:tc>
          <w:tcPr>
            <w:tcW w:w="2268" w:type="dxa"/>
          </w:tcPr>
          <w:p w:rsidR="00931AB0" w:rsidRPr="0089009F" w:rsidRDefault="00931AB0" w:rsidP="00B83BA5">
            <w:pPr>
              <w:jc w:val="center"/>
              <w:rPr>
                <w:sz w:val="24"/>
                <w:szCs w:val="24"/>
              </w:rPr>
            </w:pPr>
          </w:p>
        </w:tc>
      </w:tr>
      <w:tr w:rsidR="00931AB0" w:rsidRPr="0089009F" w:rsidTr="00215975">
        <w:tc>
          <w:tcPr>
            <w:tcW w:w="4962" w:type="dxa"/>
            <w:gridSpan w:val="2"/>
            <w:vMerge/>
            <w:shd w:val="clear" w:color="auto" w:fill="DDD9C3" w:themeFill="background2" w:themeFillShade="E6"/>
          </w:tcPr>
          <w:p w:rsidR="00931AB0" w:rsidRPr="0089009F" w:rsidRDefault="00931AB0" w:rsidP="002C791E">
            <w:pPr>
              <w:jc w:val="right"/>
              <w:rPr>
                <w:sz w:val="24"/>
                <w:szCs w:val="24"/>
              </w:rPr>
            </w:pPr>
          </w:p>
        </w:tc>
        <w:tc>
          <w:tcPr>
            <w:tcW w:w="2835" w:type="dxa"/>
            <w:gridSpan w:val="3"/>
          </w:tcPr>
          <w:p w:rsidR="00931AB0" w:rsidRPr="0089009F" w:rsidRDefault="00931AB0" w:rsidP="00B83BA5">
            <w:pPr>
              <w:jc w:val="center"/>
              <w:rPr>
                <w:sz w:val="24"/>
                <w:szCs w:val="24"/>
              </w:rPr>
            </w:pPr>
          </w:p>
        </w:tc>
        <w:tc>
          <w:tcPr>
            <w:tcW w:w="2268" w:type="dxa"/>
          </w:tcPr>
          <w:p w:rsidR="00931AB0" w:rsidRPr="0089009F" w:rsidRDefault="00931AB0" w:rsidP="00B83BA5">
            <w:pPr>
              <w:jc w:val="center"/>
              <w:rPr>
                <w:sz w:val="24"/>
                <w:szCs w:val="24"/>
              </w:rPr>
            </w:pPr>
          </w:p>
        </w:tc>
      </w:tr>
      <w:tr w:rsidR="00931AB0" w:rsidRPr="0089009F" w:rsidTr="00215975">
        <w:tc>
          <w:tcPr>
            <w:tcW w:w="4962" w:type="dxa"/>
            <w:gridSpan w:val="2"/>
            <w:vMerge w:val="restart"/>
            <w:shd w:val="clear" w:color="auto" w:fill="DDD9C3" w:themeFill="background2" w:themeFillShade="E6"/>
          </w:tcPr>
          <w:p w:rsidR="00931AB0" w:rsidRPr="0089009F" w:rsidRDefault="00931AB0" w:rsidP="00C472A9">
            <w:pPr>
              <w:jc w:val="both"/>
              <w:rPr>
                <w:i/>
                <w:sz w:val="24"/>
                <w:szCs w:val="24"/>
              </w:rPr>
            </w:pPr>
            <w:r w:rsidRPr="0089009F">
              <w:rPr>
                <w:i/>
                <w:sz w:val="24"/>
                <w:szCs w:val="24"/>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89009F">
              <w:rPr>
                <w:i/>
                <w:sz w:val="24"/>
                <w:szCs w:val="24"/>
              </w:rPr>
              <w:t>standards</w:t>
            </w:r>
            <w:proofErr w:type="spellEnd"/>
            <w:r w:rsidRPr="0089009F">
              <w:rPr>
                <w:i/>
                <w:sz w:val="24"/>
                <w:szCs w:val="24"/>
              </w:rPr>
              <w:t xml:space="preserve"> του ECTS.</w:t>
            </w:r>
          </w:p>
        </w:tc>
        <w:tc>
          <w:tcPr>
            <w:tcW w:w="2835" w:type="dxa"/>
            <w:gridSpan w:val="3"/>
          </w:tcPr>
          <w:p w:rsidR="00931AB0" w:rsidRPr="0089009F" w:rsidRDefault="00931AB0" w:rsidP="00B83BA5">
            <w:pPr>
              <w:jc w:val="center"/>
              <w:rPr>
                <w:sz w:val="24"/>
                <w:szCs w:val="24"/>
              </w:rPr>
            </w:pPr>
          </w:p>
        </w:tc>
        <w:tc>
          <w:tcPr>
            <w:tcW w:w="2268" w:type="dxa"/>
          </w:tcPr>
          <w:p w:rsidR="00931AB0" w:rsidRPr="0089009F" w:rsidRDefault="00931AB0" w:rsidP="00B83BA5">
            <w:pPr>
              <w:jc w:val="center"/>
              <w:rPr>
                <w:sz w:val="24"/>
                <w:szCs w:val="24"/>
              </w:rPr>
            </w:pPr>
          </w:p>
        </w:tc>
      </w:tr>
      <w:tr w:rsidR="00931AB0" w:rsidRPr="0089009F" w:rsidTr="00215975">
        <w:tc>
          <w:tcPr>
            <w:tcW w:w="4962" w:type="dxa"/>
            <w:gridSpan w:val="2"/>
            <w:vMerge/>
            <w:shd w:val="clear" w:color="auto" w:fill="DDD9C3" w:themeFill="background2" w:themeFillShade="E6"/>
          </w:tcPr>
          <w:p w:rsidR="00931AB0" w:rsidRPr="0089009F" w:rsidRDefault="00931AB0" w:rsidP="002C791E">
            <w:pPr>
              <w:jc w:val="right"/>
              <w:rPr>
                <w:b/>
                <w:sz w:val="24"/>
                <w:szCs w:val="24"/>
              </w:rPr>
            </w:pPr>
          </w:p>
        </w:tc>
        <w:tc>
          <w:tcPr>
            <w:tcW w:w="2835" w:type="dxa"/>
            <w:gridSpan w:val="3"/>
          </w:tcPr>
          <w:p w:rsidR="00931AB0" w:rsidRPr="0089009F" w:rsidRDefault="00931AB0" w:rsidP="00B83BA5">
            <w:pPr>
              <w:jc w:val="center"/>
              <w:rPr>
                <w:sz w:val="24"/>
                <w:szCs w:val="24"/>
              </w:rPr>
            </w:pPr>
          </w:p>
        </w:tc>
        <w:tc>
          <w:tcPr>
            <w:tcW w:w="2268" w:type="dxa"/>
          </w:tcPr>
          <w:p w:rsidR="00931AB0" w:rsidRPr="0089009F" w:rsidRDefault="00931AB0" w:rsidP="00B83BA5">
            <w:pPr>
              <w:jc w:val="center"/>
              <w:rPr>
                <w:sz w:val="24"/>
                <w:szCs w:val="24"/>
              </w:rPr>
            </w:pPr>
          </w:p>
        </w:tc>
      </w:tr>
      <w:tr w:rsidR="00931AB0" w:rsidRPr="0089009F" w:rsidTr="00215975">
        <w:tc>
          <w:tcPr>
            <w:tcW w:w="4962" w:type="dxa"/>
            <w:gridSpan w:val="2"/>
            <w:vMerge/>
            <w:shd w:val="clear" w:color="auto" w:fill="DDD9C3" w:themeFill="background2" w:themeFillShade="E6"/>
          </w:tcPr>
          <w:p w:rsidR="00931AB0" w:rsidRPr="0089009F" w:rsidRDefault="00931AB0" w:rsidP="002C791E">
            <w:pPr>
              <w:jc w:val="right"/>
              <w:rPr>
                <w:b/>
                <w:sz w:val="24"/>
                <w:szCs w:val="24"/>
              </w:rPr>
            </w:pPr>
          </w:p>
        </w:tc>
        <w:tc>
          <w:tcPr>
            <w:tcW w:w="2835" w:type="dxa"/>
            <w:gridSpan w:val="3"/>
          </w:tcPr>
          <w:p w:rsidR="00931AB0" w:rsidRPr="0089009F" w:rsidRDefault="00931AB0" w:rsidP="00B83BA5">
            <w:pPr>
              <w:jc w:val="center"/>
              <w:rPr>
                <w:sz w:val="24"/>
                <w:szCs w:val="24"/>
              </w:rPr>
            </w:pPr>
          </w:p>
        </w:tc>
        <w:tc>
          <w:tcPr>
            <w:tcW w:w="2268" w:type="dxa"/>
          </w:tcPr>
          <w:p w:rsidR="00931AB0" w:rsidRPr="0089009F" w:rsidRDefault="00931AB0" w:rsidP="00B83BA5">
            <w:pPr>
              <w:jc w:val="center"/>
              <w:rPr>
                <w:sz w:val="24"/>
                <w:szCs w:val="24"/>
              </w:rPr>
            </w:pPr>
          </w:p>
        </w:tc>
      </w:tr>
      <w:tr w:rsidR="00931AB0" w:rsidRPr="0089009F" w:rsidTr="00215975">
        <w:tc>
          <w:tcPr>
            <w:tcW w:w="4962" w:type="dxa"/>
            <w:gridSpan w:val="2"/>
            <w:vMerge/>
            <w:shd w:val="clear" w:color="auto" w:fill="DDD9C3" w:themeFill="background2" w:themeFillShade="E6"/>
          </w:tcPr>
          <w:p w:rsidR="00931AB0" w:rsidRPr="0089009F" w:rsidRDefault="00931AB0" w:rsidP="002C791E">
            <w:pPr>
              <w:jc w:val="right"/>
              <w:rPr>
                <w:b/>
                <w:sz w:val="24"/>
                <w:szCs w:val="24"/>
              </w:rPr>
            </w:pPr>
          </w:p>
        </w:tc>
        <w:tc>
          <w:tcPr>
            <w:tcW w:w="2835" w:type="dxa"/>
            <w:gridSpan w:val="3"/>
          </w:tcPr>
          <w:p w:rsidR="00931AB0" w:rsidRPr="0089009F" w:rsidRDefault="00931AB0" w:rsidP="00B83BA5">
            <w:pPr>
              <w:jc w:val="center"/>
              <w:rPr>
                <w:sz w:val="24"/>
                <w:szCs w:val="24"/>
              </w:rPr>
            </w:pPr>
          </w:p>
        </w:tc>
        <w:tc>
          <w:tcPr>
            <w:tcW w:w="2268" w:type="dxa"/>
          </w:tcPr>
          <w:p w:rsidR="00931AB0" w:rsidRPr="0089009F" w:rsidRDefault="00931AB0" w:rsidP="00B83BA5">
            <w:pPr>
              <w:jc w:val="center"/>
              <w:rPr>
                <w:sz w:val="24"/>
                <w:szCs w:val="24"/>
              </w:rPr>
            </w:pPr>
          </w:p>
        </w:tc>
      </w:tr>
      <w:tr w:rsidR="00931AB0" w:rsidRPr="0089009F" w:rsidTr="00215975">
        <w:tc>
          <w:tcPr>
            <w:tcW w:w="4962" w:type="dxa"/>
            <w:gridSpan w:val="2"/>
            <w:vMerge/>
            <w:shd w:val="clear" w:color="auto" w:fill="DDD9C3" w:themeFill="background2" w:themeFillShade="E6"/>
          </w:tcPr>
          <w:p w:rsidR="00931AB0" w:rsidRPr="0089009F" w:rsidRDefault="00931AB0" w:rsidP="002C791E">
            <w:pPr>
              <w:jc w:val="right"/>
              <w:rPr>
                <w:b/>
                <w:sz w:val="24"/>
                <w:szCs w:val="24"/>
              </w:rPr>
            </w:pPr>
          </w:p>
        </w:tc>
        <w:tc>
          <w:tcPr>
            <w:tcW w:w="2835" w:type="dxa"/>
            <w:gridSpan w:val="3"/>
          </w:tcPr>
          <w:p w:rsidR="00931AB0" w:rsidRPr="0089009F" w:rsidRDefault="00931AB0" w:rsidP="00B83BA5">
            <w:pPr>
              <w:jc w:val="center"/>
              <w:rPr>
                <w:sz w:val="24"/>
                <w:szCs w:val="24"/>
              </w:rPr>
            </w:pPr>
          </w:p>
        </w:tc>
        <w:tc>
          <w:tcPr>
            <w:tcW w:w="2268" w:type="dxa"/>
          </w:tcPr>
          <w:p w:rsidR="00931AB0" w:rsidRPr="0089009F" w:rsidRDefault="00931AB0" w:rsidP="00B83BA5">
            <w:pPr>
              <w:jc w:val="center"/>
              <w:rPr>
                <w:sz w:val="24"/>
                <w:szCs w:val="24"/>
              </w:rPr>
            </w:pPr>
          </w:p>
        </w:tc>
      </w:tr>
      <w:tr w:rsidR="00931AB0" w:rsidRPr="0089009F" w:rsidTr="00215975">
        <w:tc>
          <w:tcPr>
            <w:tcW w:w="4962" w:type="dxa"/>
            <w:gridSpan w:val="2"/>
            <w:vMerge/>
            <w:shd w:val="clear" w:color="auto" w:fill="DDD9C3" w:themeFill="background2" w:themeFillShade="E6"/>
          </w:tcPr>
          <w:p w:rsidR="00931AB0" w:rsidRPr="0089009F" w:rsidRDefault="00931AB0" w:rsidP="002C791E">
            <w:pPr>
              <w:jc w:val="right"/>
              <w:rPr>
                <w:b/>
                <w:sz w:val="24"/>
                <w:szCs w:val="24"/>
              </w:rPr>
            </w:pPr>
          </w:p>
        </w:tc>
        <w:tc>
          <w:tcPr>
            <w:tcW w:w="2835" w:type="dxa"/>
            <w:gridSpan w:val="3"/>
          </w:tcPr>
          <w:p w:rsidR="00931AB0" w:rsidRPr="0089009F" w:rsidRDefault="00931AB0" w:rsidP="00B83BA5">
            <w:pPr>
              <w:jc w:val="center"/>
              <w:rPr>
                <w:sz w:val="24"/>
                <w:szCs w:val="24"/>
              </w:rPr>
            </w:pPr>
          </w:p>
        </w:tc>
        <w:tc>
          <w:tcPr>
            <w:tcW w:w="2268" w:type="dxa"/>
          </w:tcPr>
          <w:p w:rsidR="00931AB0" w:rsidRPr="0089009F" w:rsidRDefault="00931AB0" w:rsidP="00B83BA5">
            <w:pPr>
              <w:jc w:val="center"/>
              <w:rPr>
                <w:sz w:val="24"/>
                <w:szCs w:val="24"/>
              </w:rPr>
            </w:pPr>
            <w:r>
              <w:rPr>
                <w:sz w:val="24"/>
                <w:szCs w:val="24"/>
              </w:rPr>
              <w:t>250</w:t>
            </w:r>
          </w:p>
        </w:tc>
      </w:tr>
      <w:tr w:rsidR="00931AB0" w:rsidRPr="0089009F" w:rsidTr="00215975">
        <w:tc>
          <w:tcPr>
            <w:tcW w:w="4962" w:type="dxa"/>
            <w:gridSpan w:val="2"/>
            <w:tcBorders>
              <w:bottom w:val="single" w:sz="4" w:space="0" w:color="auto"/>
            </w:tcBorders>
            <w:shd w:val="clear" w:color="auto" w:fill="DDD9C3" w:themeFill="background2" w:themeFillShade="E6"/>
          </w:tcPr>
          <w:p w:rsidR="00931AB0" w:rsidRPr="0089009F" w:rsidRDefault="00931AB0" w:rsidP="00C472A9">
            <w:pPr>
              <w:jc w:val="right"/>
              <w:rPr>
                <w:b/>
                <w:sz w:val="24"/>
                <w:szCs w:val="24"/>
              </w:rPr>
            </w:pPr>
            <w:r w:rsidRPr="0089009F">
              <w:rPr>
                <w:b/>
                <w:sz w:val="24"/>
                <w:szCs w:val="24"/>
              </w:rPr>
              <w:t>ΑΞΙΟΛΟΓΗΣΗ ΦΟΙΤΗΤΩΝ</w:t>
            </w:r>
          </w:p>
          <w:p w:rsidR="00931AB0" w:rsidRPr="0089009F" w:rsidRDefault="00931AB0" w:rsidP="00C472A9">
            <w:pPr>
              <w:rPr>
                <w:i/>
                <w:sz w:val="24"/>
                <w:szCs w:val="24"/>
              </w:rPr>
            </w:pPr>
            <w:r w:rsidRPr="0089009F">
              <w:rPr>
                <w:i/>
                <w:sz w:val="24"/>
                <w:szCs w:val="24"/>
              </w:rPr>
              <w:t>Περιγραφή της διαδικασίας αξιολόγησης.</w:t>
            </w:r>
          </w:p>
          <w:p w:rsidR="00931AB0" w:rsidRPr="0089009F" w:rsidRDefault="00931AB0" w:rsidP="00C472A9">
            <w:pPr>
              <w:rPr>
                <w:i/>
                <w:sz w:val="24"/>
                <w:szCs w:val="24"/>
              </w:rPr>
            </w:pPr>
          </w:p>
          <w:p w:rsidR="00931AB0" w:rsidRPr="0089009F" w:rsidRDefault="00931AB0" w:rsidP="00C472A9">
            <w:pPr>
              <w:jc w:val="both"/>
              <w:rPr>
                <w:i/>
                <w:sz w:val="24"/>
                <w:szCs w:val="24"/>
              </w:rPr>
            </w:pPr>
            <w:r w:rsidRPr="0089009F">
              <w:rPr>
                <w:i/>
                <w:sz w:val="24"/>
                <w:szCs w:val="24"/>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931AB0" w:rsidRPr="0089009F" w:rsidRDefault="00931AB0" w:rsidP="00C472A9">
            <w:pPr>
              <w:jc w:val="both"/>
              <w:rPr>
                <w:i/>
                <w:sz w:val="24"/>
                <w:szCs w:val="24"/>
              </w:rPr>
            </w:pPr>
          </w:p>
          <w:p w:rsidR="00931AB0" w:rsidRPr="0089009F" w:rsidRDefault="00931AB0" w:rsidP="00C472A9">
            <w:pPr>
              <w:jc w:val="both"/>
              <w:rPr>
                <w:b/>
                <w:i/>
                <w:sz w:val="24"/>
                <w:szCs w:val="24"/>
              </w:rPr>
            </w:pPr>
            <w:r w:rsidRPr="0089009F">
              <w:rPr>
                <w:i/>
                <w:sz w:val="24"/>
                <w:szCs w:val="24"/>
              </w:rPr>
              <w:t xml:space="preserve">Αναφέρονται ρητά προσδιορισμένα κριτήρια αξιολόγησης και εάν και που είναι </w:t>
            </w:r>
            <w:proofErr w:type="spellStart"/>
            <w:r w:rsidRPr="0089009F">
              <w:rPr>
                <w:i/>
                <w:sz w:val="24"/>
                <w:szCs w:val="24"/>
              </w:rPr>
              <w:t>προσβάσιμα</w:t>
            </w:r>
            <w:proofErr w:type="spellEnd"/>
            <w:r w:rsidRPr="0089009F">
              <w:rPr>
                <w:i/>
                <w:sz w:val="24"/>
                <w:szCs w:val="24"/>
              </w:rPr>
              <w:t xml:space="preserve"> από τους φοιτητές.</w:t>
            </w:r>
          </w:p>
        </w:tc>
        <w:tc>
          <w:tcPr>
            <w:tcW w:w="5103" w:type="dxa"/>
            <w:gridSpan w:val="4"/>
            <w:tcBorders>
              <w:bottom w:val="single" w:sz="4" w:space="0" w:color="auto"/>
            </w:tcBorders>
          </w:tcPr>
          <w:p w:rsidR="00931AB0" w:rsidRPr="0089009F" w:rsidRDefault="00931AB0" w:rsidP="006C0873">
            <w:pPr>
              <w:rPr>
                <w:sz w:val="24"/>
                <w:szCs w:val="24"/>
              </w:rPr>
            </w:pPr>
            <w:r w:rsidRPr="0089009F">
              <w:rPr>
                <w:sz w:val="24"/>
                <w:szCs w:val="24"/>
              </w:rPr>
              <w:t xml:space="preserve">Συμμετοχή στο μάθημα </w:t>
            </w:r>
            <w:r>
              <w:rPr>
                <w:sz w:val="24"/>
                <w:szCs w:val="24"/>
              </w:rPr>
              <w:t>2</w:t>
            </w:r>
            <w:r w:rsidRPr="0089009F">
              <w:rPr>
                <w:sz w:val="24"/>
                <w:szCs w:val="24"/>
              </w:rPr>
              <w:t>0%,</w:t>
            </w:r>
          </w:p>
          <w:p w:rsidR="00931AB0" w:rsidRPr="0089009F" w:rsidRDefault="00931AB0" w:rsidP="006C0873">
            <w:pPr>
              <w:rPr>
                <w:sz w:val="24"/>
                <w:szCs w:val="24"/>
              </w:rPr>
            </w:pPr>
            <w:r w:rsidRPr="0089009F">
              <w:rPr>
                <w:sz w:val="24"/>
                <w:szCs w:val="24"/>
              </w:rPr>
              <w:t xml:space="preserve">Επεξεργασία και παρουσίαση </w:t>
            </w:r>
            <w:r>
              <w:rPr>
                <w:sz w:val="24"/>
                <w:szCs w:val="24"/>
              </w:rPr>
              <w:t xml:space="preserve">σύντομης εργασίας </w:t>
            </w:r>
            <w:r w:rsidRPr="0089009F">
              <w:rPr>
                <w:sz w:val="24"/>
                <w:szCs w:val="24"/>
              </w:rPr>
              <w:t xml:space="preserve">αρθρογραφίας 20%, </w:t>
            </w:r>
          </w:p>
          <w:p w:rsidR="00931AB0" w:rsidRPr="0089009F" w:rsidRDefault="00931AB0" w:rsidP="00931AB0">
            <w:pPr>
              <w:rPr>
                <w:sz w:val="24"/>
                <w:szCs w:val="24"/>
              </w:rPr>
            </w:pPr>
            <w:r>
              <w:rPr>
                <w:sz w:val="24"/>
                <w:szCs w:val="24"/>
              </w:rPr>
              <w:t>Τελική εργασία 60%</w:t>
            </w:r>
          </w:p>
        </w:tc>
      </w:tr>
      <w:tr w:rsidR="00931AB0" w:rsidRPr="0089009F" w:rsidTr="00F40249">
        <w:tc>
          <w:tcPr>
            <w:tcW w:w="10065" w:type="dxa"/>
            <w:gridSpan w:val="6"/>
            <w:tcBorders>
              <w:left w:val="nil"/>
              <w:bottom w:val="nil"/>
              <w:right w:val="nil"/>
            </w:tcBorders>
          </w:tcPr>
          <w:p w:rsidR="00931AB0" w:rsidRPr="0089009F" w:rsidRDefault="00931AB0" w:rsidP="002609E6">
            <w:pPr>
              <w:pStyle w:val="a4"/>
              <w:numPr>
                <w:ilvl w:val="0"/>
                <w:numId w:val="7"/>
              </w:numPr>
              <w:spacing w:before="120"/>
              <w:ind w:left="714" w:hanging="357"/>
              <w:rPr>
                <w:b/>
                <w:sz w:val="24"/>
                <w:szCs w:val="24"/>
              </w:rPr>
            </w:pPr>
            <w:r w:rsidRPr="0089009F">
              <w:rPr>
                <w:b/>
                <w:sz w:val="24"/>
                <w:szCs w:val="24"/>
              </w:rPr>
              <w:t>ΣΥΝΙΣΤΩΜΕΝΗ-ΒΙΒΛΙΟΓΡΑΦΙΑ</w:t>
            </w:r>
          </w:p>
          <w:p w:rsidR="00931AB0" w:rsidRPr="0089009F" w:rsidRDefault="00931AB0" w:rsidP="00F40249">
            <w:pPr>
              <w:pStyle w:val="a4"/>
              <w:spacing w:before="120"/>
              <w:ind w:left="714"/>
              <w:rPr>
                <w:b/>
                <w:sz w:val="24"/>
                <w:szCs w:val="24"/>
              </w:rPr>
            </w:pPr>
          </w:p>
        </w:tc>
      </w:tr>
    </w:tbl>
    <w:p w:rsidR="000D1678" w:rsidRPr="000D1678" w:rsidRDefault="000D1678" w:rsidP="000D1678">
      <w:r w:rsidRPr="000D1678">
        <w:rPr>
          <w:lang w:val="en-US"/>
        </w:rPr>
        <w:t>A</w:t>
      </w:r>
      <w:proofErr w:type="spellStart"/>
      <w:r w:rsidRPr="000D1678">
        <w:t>νδρεαδακης</w:t>
      </w:r>
      <w:proofErr w:type="spellEnd"/>
      <w:r w:rsidRPr="000D1678">
        <w:t xml:space="preserve">, </w:t>
      </w:r>
      <w:proofErr w:type="gramStart"/>
      <w:r w:rsidRPr="000D1678">
        <w:t>Ν.,</w:t>
      </w:r>
      <w:proofErr w:type="gramEnd"/>
      <w:r w:rsidRPr="000D1678">
        <w:t xml:space="preserve"> κ.α.(</w:t>
      </w:r>
      <w:proofErr w:type="spellStart"/>
      <w:r w:rsidRPr="000D1678">
        <w:t>επιμ</w:t>
      </w:r>
      <w:proofErr w:type="spellEnd"/>
      <w:r w:rsidRPr="000D1678">
        <w:t xml:space="preserve">)(2012) </w:t>
      </w:r>
      <w:r w:rsidRPr="000D1678">
        <w:rPr>
          <w:i/>
        </w:rPr>
        <w:t xml:space="preserve">Εκπαίδευση Εκπαιδευτικών. Σύγχρονες τάσεις και ζητήματα, </w:t>
      </w:r>
      <w:r w:rsidRPr="000D1678">
        <w:t xml:space="preserve">Αθήνα: Εκδοτικός Όμιλος </w:t>
      </w:r>
      <w:proofErr w:type="spellStart"/>
      <w:r w:rsidRPr="000D1678">
        <w:t>Ιων</w:t>
      </w:r>
      <w:proofErr w:type="spellEnd"/>
      <w:r w:rsidRPr="000D1678">
        <w:t xml:space="preserve">    </w:t>
      </w:r>
    </w:p>
    <w:p w:rsidR="000D1678" w:rsidRPr="000D1678" w:rsidRDefault="000D1678" w:rsidP="000D1678">
      <w:pPr>
        <w:rPr>
          <w:lang w:val="en-US"/>
        </w:rPr>
      </w:pPr>
      <w:r w:rsidRPr="000D1678">
        <w:rPr>
          <w:lang w:val="en-US"/>
        </w:rPr>
        <w:t>Anderson</w:t>
      </w:r>
      <w:r w:rsidRPr="000D1678">
        <w:rPr>
          <w:lang w:val="en-GB"/>
        </w:rPr>
        <w:t xml:space="preserve">, </w:t>
      </w:r>
      <w:r w:rsidRPr="000D1678">
        <w:rPr>
          <w:lang w:val="en-US"/>
        </w:rPr>
        <w:t>L</w:t>
      </w:r>
      <w:r w:rsidRPr="000D1678">
        <w:rPr>
          <w:lang w:val="en-GB"/>
        </w:rPr>
        <w:t xml:space="preserve">. </w:t>
      </w:r>
      <w:r w:rsidRPr="000D1678">
        <w:rPr>
          <w:lang w:val="en-US"/>
        </w:rPr>
        <w:t>W</w:t>
      </w:r>
      <w:r w:rsidRPr="000D1678">
        <w:rPr>
          <w:lang w:val="en-GB"/>
        </w:rPr>
        <w:t>. (</w:t>
      </w:r>
      <w:r w:rsidRPr="000D1678">
        <w:rPr>
          <w:lang w:val="en-US"/>
        </w:rPr>
        <w:t>Ed</w:t>
      </w:r>
      <w:proofErr w:type="gramStart"/>
      <w:r w:rsidRPr="000D1678">
        <w:rPr>
          <w:lang w:val="en-GB"/>
        </w:rPr>
        <w:t>..)</w:t>
      </w:r>
      <w:proofErr w:type="gramEnd"/>
      <w:r w:rsidRPr="000D1678">
        <w:rPr>
          <w:lang w:val="en-US"/>
        </w:rPr>
        <w:t xml:space="preserve">(1995) </w:t>
      </w:r>
      <w:r w:rsidRPr="000D1678">
        <w:rPr>
          <w:i/>
          <w:lang w:val="en-US"/>
        </w:rPr>
        <w:t>International Encyclopedia of Teaching and Teacher Education</w:t>
      </w:r>
      <w:r w:rsidRPr="000D1678">
        <w:rPr>
          <w:lang w:val="en-US"/>
        </w:rPr>
        <w:t xml:space="preserve">, </w:t>
      </w:r>
      <w:smartTag w:uri="urn:schemas-microsoft-com:office:smarttags" w:element="City">
        <w:smartTag w:uri="urn:schemas-microsoft-com:office:smarttags" w:element="place">
          <w:r w:rsidRPr="000D1678">
            <w:rPr>
              <w:lang w:val="en-US"/>
            </w:rPr>
            <w:t>Oxford</w:t>
          </w:r>
        </w:smartTag>
      </w:smartTag>
      <w:r w:rsidRPr="000D1678">
        <w:rPr>
          <w:lang w:val="en-GB"/>
        </w:rPr>
        <w:t>:</w:t>
      </w:r>
      <w:r w:rsidRPr="000D1678">
        <w:rPr>
          <w:lang w:val="en-US"/>
        </w:rPr>
        <w:t xml:space="preserve"> </w:t>
      </w:r>
      <w:proofErr w:type="spellStart"/>
      <w:r w:rsidRPr="000D1678">
        <w:rPr>
          <w:lang w:val="en-US"/>
        </w:rPr>
        <w:t>Pergamon</w:t>
      </w:r>
      <w:proofErr w:type="spellEnd"/>
      <w:r w:rsidRPr="000D1678">
        <w:rPr>
          <w:lang w:val="en-US"/>
        </w:rPr>
        <w:t xml:space="preserve">. </w:t>
      </w:r>
    </w:p>
    <w:p w:rsidR="000D1678" w:rsidRPr="000D1678" w:rsidRDefault="000D1678" w:rsidP="000D1678">
      <w:pPr>
        <w:rPr>
          <w:bCs/>
        </w:rPr>
      </w:pPr>
      <w:r w:rsidRPr="000D1678">
        <w:rPr>
          <w:bCs/>
        </w:rPr>
        <w:t>Αντωνίου, Χ.(2009)</w:t>
      </w:r>
      <w:r w:rsidRPr="000D1678">
        <w:rPr>
          <w:bCs/>
          <w:i/>
        </w:rPr>
        <w:t>Εκπαίδευση Εκπαιδευτικών</w:t>
      </w:r>
      <w:r w:rsidRPr="000D1678">
        <w:rPr>
          <w:bCs/>
        </w:rPr>
        <w:t>, Αθήνα: Ελληνικά Γράμματα</w:t>
      </w:r>
    </w:p>
    <w:p w:rsidR="000D1678" w:rsidRPr="000D1678" w:rsidRDefault="000D1678" w:rsidP="000D1678">
      <w:pPr>
        <w:pStyle w:val="a5"/>
        <w:tabs>
          <w:tab w:val="clear" w:pos="4153"/>
          <w:tab w:val="clear" w:pos="8306"/>
        </w:tabs>
        <w:rPr>
          <w:rFonts w:asciiTheme="minorHAnsi" w:hAnsiTheme="minorHAnsi"/>
          <w:lang w:val="en-US"/>
        </w:rPr>
      </w:pPr>
      <w:r w:rsidRPr="000D1678">
        <w:rPr>
          <w:rFonts w:asciiTheme="minorHAnsi" w:hAnsiTheme="minorHAnsi"/>
          <w:lang w:val="en-US"/>
        </w:rPr>
        <w:t xml:space="preserve">Cochran-Smith, M. &amp; </w:t>
      </w:r>
      <w:proofErr w:type="spellStart"/>
      <w:r w:rsidRPr="000D1678">
        <w:rPr>
          <w:rFonts w:asciiTheme="minorHAnsi" w:hAnsiTheme="minorHAnsi"/>
          <w:lang w:val="en-US"/>
        </w:rPr>
        <w:t>Feiman-Nemser</w:t>
      </w:r>
      <w:proofErr w:type="spellEnd"/>
      <w:r w:rsidRPr="000D1678">
        <w:rPr>
          <w:rFonts w:asciiTheme="minorHAnsi" w:hAnsiTheme="minorHAnsi"/>
          <w:lang w:val="en-US"/>
        </w:rPr>
        <w:t>, Sh. et.al(</w:t>
      </w:r>
      <w:proofErr w:type="spellStart"/>
      <w:r w:rsidRPr="000D1678">
        <w:rPr>
          <w:rFonts w:asciiTheme="minorHAnsi" w:hAnsiTheme="minorHAnsi"/>
          <w:lang w:val="en-US"/>
        </w:rPr>
        <w:t>ed</w:t>
      </w:r>
      <w:proofErr w:type="spellEnd"/>
      <w:proofErr w:type="gramStart"/>
      <w:r w:rsidRPr="000D1678">
        <w:rPr>
          <w:rFonts w:asciiTheme="minorHAnsi" w:hAnsiTheme="minorHAnsi"/>
          <w:lang w:val="en-US"/>
        </w:rPr>
        <w:t>)(</w:t>
      </w:r>
      <w:proofErr w:type="gramEnd"/>
      <w:r w:rsidRPr="000D1678">
        <w:rPr>
          <w:rFonts w:asciiTheme="minorHAnsi" w:hAnsiTheme="minorHAnsi"/>
          <w:lang w:val="en-US"/>
        </w:rPr>
        <w:t>2008)</w:t>
      </w:r>
      <w:r w:rsidRPr="000D1678">
        <w:rPr>
          <w:rFonts w:asciiTheme="minorHAnsi" w:hAnsiTheme="minorHAnsi"/>
          <w:lang w:val="en-GB"/>
        </w:rPr>
        <w:t xml:space="preserve"> </w:t>
      </w:r>
      <w:r w:rsidRPr="000D1678">
        <w:rPr>
          <w:rFonts w:asciiTheme="minorHAnsi" w:hAnsiTheme="minorHAnsi"/>
          <w:i/>
          <w:lang w:val="en-US"/>
        </w:rPr>
        <w:t>Handbook of research on teacher education. Enduring Questions in Changing Contexts</w:t>
      </w:r>
      <w:r w:rsidRPr="000D1678">
        <w:rPr>
          <w:rFonts w:asciiTheme="minorHAnsi" w:hAnsiTheme="minorHAnsi"/>
          <w:lang w:val="en-US"/>
        </w:rPr>
        <w:t>, 3</w:t>
      </w:r>
      <w:r w:rsidRPr="000D1678">
        <w:rPr>
          <w:rFonts w:asciiTheme="minorHAnsi" w:hAnsiTheme="minorHAnsi"/>
          <w:vertAlign w:val="superscript"/>
          <w:lang w:val="en-US"/>
        </w:rPr>
        <w:t>rd</w:t>
      </w:r>
      <w:r w:rsidRPr="000D1678">
        <w:rPr>
          <w:rFonts w:asciiTheme="minorHAnsi" w:hAnsiTheme="minorHAnsi"/>
          <w:lang w:val="en-US"/>
        </w:rPr>
        <w:t xml:space="preserve"> </w:t>
      </w:r>
      <w:proofErr w:type="spellStart"/>
      <w:r w:rsidRPr="000D1678">
        <w:rPr>
          <w:rFonts w:asciiTheme="minorHAnsi" w:hAnsiTheme="minorHAnsi"/>
          <w:lang w:val="en-US"/>
        </w:rPr>
        <w:t>edt</w:t>
      </w:r>
      <w:proofErr w:type="spellEnd"/>
      <w:r w:rsidRPr="000D1678">
        <w:rPr>
          <w:rFonts w:asciiTheme="minorHAnsi" w:hAnsiTheme="minorHAnsi"/>
          <w:lang w:val="en-US"/>
        </w:rPr>
        <w:t>, New York/London</w:t>
      </w:r>
      <w:proofErr w:type="gramStart"/>
      <w:r w:rsidRPr="000D1678">
        <w:rPr>
          <w:rFonts w:asciiTheme="minorHAnsi" w:hAnsiTheme="minorHAnsi"/>
          <w:lang w:val="en-GB"/>
        </w:rPr>
        <w:t>:</w:t>
      </w:r>
      <w:proofErr w:type="spellStart"/>
      <w:r w:rsidRPr="000D1678">
        <w:rPr>
          <w:rFonts w:asciiTheme="minorHAnsi" w:hAnsiTheme="minorHAnsi"/>
          <w:lang w:val="en-US"/>
        </w:rPr>
        <w:t>Routledge</w:t>
      </w:r>
      <w:proofErr w:type="spellEnd"/>
      <w:proofErr w:type="gramEnd"/>
      <w:r w:rsidRPr="000D1678">
        <w:rPr>
          <w:rFonts w:asciiTheme="minorHAnsi" w:hAnsiTheme="minorHAnsi"/>
          <w:lang w:val="en-US"/>
        </w:rPr>
        <w:t xml:space="preserve">  </w:t>
      </w:r>
    </w:p>
    <w:p w:rsidR="000D1678" w:rsidRPr="000D1678" w:rsidRDefault="000D1678" w:rsidP="000D1678">
      <w:pPr>
        <w:spacing w:before="120" w:after="120"/>
        <w:ind w:hanging="720"/>
        <w:rPr>
          <w:lang w:val="en-US"/>
        </w:rPr>
      </w:pPr>
      <w:r w:rsidRPr="005C60C9">
        <w:rPr>
          <w:lang w:val="en-US"/>
        </w:rPr>
        <w:tab/>
      </w:r>
      <w:r w:rsidRPr="000D1678">
        <w:rPr>
          <w:lang w:val="en-US"/>
        </w:rPr>
        <w:t>Darling-Hammond, L</w:t>
      </w:r>
      <w:proofErr w:type="gramStart"/>
      <w:r w:rsidRPr="000D1678">
        <w:rPr>
          <w:lang w:val="en-US"/>
        </w:rPr>
        <w:t>.&amp;</w:t>
      </w:r>
      <w:proofErr w:type="gramEnd"/>
      <w:r w:rsidRPr="000D1678">
        <w:rPr>
          <w:lang w:val="en-US"/>
        </w:rPr>
        <w:t xml:space="preserve"> </w:t>
      </w:r>
      <w:proofErr w:type="spellStart"/>
      <w:r w:rsidRPr="000D1678">
        <w:rPr>
          <w:lang w:val="en-US"/>
        </w:rPr>
        <w:t>Bransford</w:t>
      </w:r>
      <w:proofErr w:type="spellEnd"/>
      <w:r w:rsidRPr="000D1678">
        <w:rPr>
          <w:lang w:val="en-US"/>
        </w:rPr>
        <w:t>, J.(</w:t>
      </w:r>
      <w:proofErr w:type="spellStart"/>
      <w:r w:rsidRPr="000D1678">
        <w:rPr>
          <w:lang w:val="en-US"/>
        </w:rPr>
        <w:t>eds</w:t>
      </w:r>
      <w:proofErr w:type="spellEnd"/>
      <w:r w:rsidRPr="000D1678">
        <w:rPr>
          <w:lang w:val="en-US"/>
        </w:rPr>
        <w:t xml:space="preserve">)(2005) </w:t>
      </w:r>
      <w:r w:rsidRPr="000D1678">
        <w:rPr>
          <w:i/>
          <w:lang w:val="en-US"/>
        </w:rPr>
        <w:t>Preparing Teachers for a Changing World,</w:t>
      </w:r>
      <w:r w:rsidRPr="000D1678">
        <w:rPr>
          <w:lang w:val="en-US"/>
        </w:rPr>
        <w:t xml:space="preserve"> </w:t>
      </w:r>
      <w:smartTag w:uri="urn:schemas-microsoft-com:office:smarttags" w:element="place">
        <w:smartTag w:uri="urn:schemas-microsoft-com:office:smarttags" w:element="City">
          <w:r w:rsidRPr="000D1678">
            <w:rPr>
              <w:lang w:val="en-US"/>
            </w:rPr>
            <w:t>San Francisco</w:t>
          </w:r>
        </w:smartTag>
      </w:smartTag>
      <w:r w:rsidRPr="000D1678">
        <w:rPr>
          <w:lang w:val="en-GB"/>
        </w:rPr>
        <w:t xml:space="preserve">: </w:t>
      </w:r>
      <w:proofErr w:type="spellStart"/>
      <w:r w:rsidRPr="000D1678">
        <w:rPr>
          <w:lang w:val="en-US"/>
        </w:rPr>
        <w:t>Jossey</w:t>
      </w:r>
      <w:proofErr w:type="spellEnd"/>
      <w:r w:rsidRPr="000D1678">
        <w:rPr>
          <w:lang w:val="en-US"/>
        </w:rPr>
        <w:t xml:space="preserve">-Bass </w:t>
      </w:r>
    </w:p>
    <w:p w:rsidR="000D1678" w:rsidRPr="000D1678" w:rsidRDefault="000D1678" w:rsidP="000D1678">
      <w:pPr>
        <w:rPr>
          <w:lang w:val="en-US"/>
        </w:rPr>
      </w:pPr>
      <w:proofErr w:type="spellStart"/>
      <w:r w:rsidRPr="000D1678">
        <w:t>Ζμας</w:t>
      </w:r>
      <w:proofErr w:type="spellEnd"/>
      <w:r w:rsidRPr="000D1678">
        <w:t xml:space="preserve">, Α.&amp; Παπαδοπούλου, Β.(2007) «Η σχέση θεωρίας-πράξης από φιλοσοφική σκοπιά και οι προεκτάσεις της στην εκπαίδευση υποψήφιων εκπαιδευτικών». </w:t>
      </w:r>
      <w:r w:rsidRPr="000D1678">
        <w:rPr>
          <w:i/>
        </w:rPr>
        <w:t>Επιστήμες Αγωγής</w:t>
      </w:r>
      <w:r w:rsidRPr="000D1678">
        <w:t>, 4, 229-242</w:t>
      </w:r>
    </w:p>
    <w:p w:rsidR="000D1678" w:rsidRPr="000D1678" w:rsidRDefault="000D1678" w:rsidP="000D1678">
      <w:r w:rsidRPr="000D1678">
        <w:rPr>
          <w:lang w:val="en-US"/>
        </w:rPr>
        <w:t>Day</w:t>
      </w:r>
      <w:r w:rsidRPr="000D1678">
        <w:t xml:space="preserve">, </w:t>
      </w:r>
      <w:r w:rsidRPr="000D1678">
        <w:rPr>
          <w:lang w:val="en-US"/>
        </w:rPr>
        <w:t>C</w:t>
      </w:r>
      <w:proofErr w:type="gramStart"/>
      <w:r w:rsidRPr="000D1678">
        <w:t>.(</w:t>
      </w:r>
      <w:proofErr w:type="gramEnd"/>
      <w:r w:rsidRPr="000D1678">
        <w:t xml:space="preserve">2003) </w:t>
      </w:r>
      <w:r w:rsidRPr="000D1678">
        <w:rPr>
          <w:i/>
          <w:lang w:val="en-US"/>
        </w:rPr>
        <w:t>H</w:t>
      </w:r>
      <w:r w:rsidRPr="000D1678">
        <w:rPr>
          <w:i/>
        </w:rPr>
        <w:t xml:space="preserve"> εξέλιξη των εκπαιδευτικών. Οι προκλήσεις της Δια Βίου  μάθησης</w:t>
      </w:r>
      <w:r w:rsidRPr="000D1678">
        <w:t xml:space="preserve">, </w:t>
      </w:r>
      <w:proofErr w:type="spellStart"/>
      <w:r w:rsidRPr="000D1678">
        <w:t>μετφ</w:t>
      </w:r>
      <w:proofErr w:type="spellEnd"/>
      <w:r w:rsidRPr="000D1678">
        <w:t xml:space="preserve">. Ανθή </w:t>
      </w:r>
      <w:proofErr w:type="spellStart"/>
      <w:r w:rsidRPr="000D1678">
        <w:t>Βακάκη</w:t>
      </w:r>
      <w:proofErr w:type="spellEnd"/>
      <w:r w:rsidRPr="000D1678">
        <w:t xml:space="preserve">, Αθήνα: </w:t>
      </w:r>
      <w:proofErr w:type="spellStart"/>
      <w:r w:rsidRPr="000D1678">
        <w:t>Τυπωθήτω</w:t>
      </w:r>
      <w:proofErr w:type="spellEnd"/>
      <w:r w:rsidRPr="000D1678">
        <w:t>-</w:t>
      </w:r>
      <w:proofErr w:type="spellStart"/>
      <w:r w:rsidRPr="000D1678">
        <w:t>Γ.Δαρδανός</w:t>
      </w:r>
      <w:proofErr w:type="spellEnd"/>
      <w:r w:rsidRPr="000D1678">
        <w:t xml:space="preserve">,  </w:t>
      </w:r>
    </w:p>
    <w:p w:rsidR="000D1678" w:rsidRPr="000D1678" w:rsidRDefault="000D1678" w:rsidP="000D1678">
      <w:proofErr w:type="spellStart"/>
      <w:r w:rsidRPr="000D1678">
        <w:t>Μπουζάκης</w:t>
      </w:r>
      <w:proofErr w:type="spellEnd"/>
      <w:r w:rsidRPr="000D1678">
        <w:t>, Σ(2012)(</w:t>
      </w:r>
      <w:proofErr w:type="spellStart"/>
      <w:r w:rsidRPr="000D1678">
        <w:t>επιμ</w:t>
      </w:r>
      <w:proofErr w:type="spellEnd"/>
      <w:r w:rsidRPr="000D1678">
        <w:t>)</w:t>
      </w:r>
      <w:r w:rsidRPr="000D1678">
        <w:rPr>
          <w:i/>
        </w:rPr>
        <w:t>Συγκριτική Παιδαγωγική,</w:t>
      </w:r>
      <w:r w:rsidRPr="000D1678">
        <w:t xml:space="preserve"> Αθήνα:</w:t>
      </w:r>
      <w:r w:rsidRPr="000D1678">
        <w:rPr>
          <w:lang w:val="en-US"/>
        </w:rPr>
        <w:t>Gutenberg</w:t>
      </w:r>
    </w:p>
    <w:p w:rsidR="000D1678" w:rsidRPr="000D1678" w:rsidRDefault="000D1678" w:rsidP="000D1678">
      <w:r w:rsidRPr="000D1678">
        <w:rPr>
          <w:lang w:val="en-US"/>
        </w:rPr>
        <w:t>M</w:t>
      </w:r>
      <w:proofErr w:type="spellStart"/>
      <w:r w:rsidRPr="000D1678">
        <w:t>πουζάκη</w:t>
      </w:r>
      <w:proofErr w:type="spellEnd"/>
      <w:r w:rsidRPr="000D1678">
        <w:t xml:space="preserve">, Σ- Χ. </w:t>
      </w:r>
      <w:proofErr w:type="spellStart"/>
      <w:proofErr w:type="gramStart"/>
      <w:r w:rsidRPr="000D1678">
        <w:t>Τζήκας</w:t>
      </w:r>
      <w:proofErr w:type="spellEnd"/>
      <w:r w:rsidRPr="000D1678">
        <w:t>(</w:t>
      </w:r>
      <w:proofErr w:type="gramEnd"/>
      <w:r w:rsidRPr="000D1678">
        <w:t xml:space="preserve">1996): </w:t>
      </w:r>
      <w:r w:rsidRPr="000D1678">
        <w:rPr>
          <w:i/>
        </w:rPr>
        <w:t xml:space="preserve">Η κατάρτιση των Δασκάλων-Διδασκαλισσών και των Νηπιαγωγών στην Ελλάδα., </w:t>
      </w:r>
      <w:proofErr w:type="spellStart"/>
      <w:r w:rsidRPr="000D1678">
        <w:rPr>
          <w:i/>
        </w:rPr>
        <w:t>τομ</w:t>
      </w:r>
      <w:proofErr w:type="spellEnd"/>
      <w:r w:rsidRPr="000D1678">
        <w:rPr>
          <w:i/>
        </w:rPr>
        <w:t xml:space="preserve"> Α΄: Η περίοδος των Διδασκαλείων</w:t>
      </w:r>
      <w:r w:rsidRPr="000D1678">
        <w:t xml:space="preserve">, Αθήνα: </w:t>
      </w:r>
      <w:r w:rsidRPr="000D1678">
        <w:rPr>
          <w:lang w:val="en-US"/>
        </w:rPr>
        <w:t>Gutenberg</w:t>
      </w:r>
    </w:p>
    <w:p w:rsidR="000D1678" w:rsidRPr="000D1678" w:rsidRDefault="000D1678" w:rsidP="000D1678">
      <w:r w:rsidRPr="000D1678">
        <w:rPr>
          <w:lang w:val="en-US"/>
        </w:rPr>
        <w:t>M</w:t>
      </w:r>
      <w:proofErr w:type="spellStart"/>
      <w:r w:rsidRPr="000D1678">
        <w:t>πουζάκη</w:t>
      </w:r>
      <w:proofErr w:type="spellEnd"/>
      <w:r w:rsidRPr="000D1678">
        <w:t xml:space="preserve">, Σ- Χ. </w:t>
      </w:r>
      <w:proofErr w:type="spellStart"/>
      <w:r w:rsidRPr="000D1678">
        <w:t>Τζήκας</w:t>
      </w:r>
      <w:proofErr w:type="spellEnd"/>
      <w:r w:rsidRPr="000D1678">
        <w:t xml:space="preserve">- </w:t>
      </w:r>
      <w:r w:rsidRPr="000D1678">
        <w:rPr>
          <w:lang w:val="en-US"/>
        </w:rPr>
        <w:t>K</w:t>
      </w:r>
      <w:r w:rsidRPr="000D1678">
        <w:t xml:space="preserve">. </w:t>
      </w:r>
      <w:proofErr w:type="spellStart"/>
      <w:proofErr w:type="gramStart"/>
      <w:r w:rsidRPr="000D1678">
        <w:t>Ανθόπουλος</w:t>
      </w:r>
      <w:proofErr w:type="spellEnd"/>
      <w:r w:rsidRPr="000D1678">
        <w:t>(</w:t>
      </w:r>
      <w:proofErr w:type="gramEnd"/>
      <w:r w:rsidRPr="000D1678">
        <w:t xml:space="preserve">1997): </w:t>
      </w:r>
      <w:r w:rsidRPr="000D1678">
        <w:rPr>
          <w:i/>
        </w:rPr>
        <w:t xml:space="preserve">Η κατάρτιση των Δασκάλων-Διδασκαλισσών και των Νηπιαγωγών στην Ελλάδα., </w:t>
      </w:r>
      <w:proofErr w:type="spellStart"/>
      <w:r w:rsidRPr="000D1678">
        <w:rPr>
          <w:i/>
        </w:rPr>
        <w:t>τομ</w:t>
      </w:r>
      <w:proofErr w:type="spellEnd"/>
      <w:r w:rsidRPr="000D1678">
        <w:rPr>
          <w:i/>
        </w:rPr>
        <w:t xml:space="preserve"> Β΄: Η περίοδος των Παιδαγωγικών Ακαδημιών και των Σχολών Νηπιαγωγών:1933-1990.</w:t>
      </w:r>
      <w:r w:rsidRPr="000D1678">
        <w:t xml:space="preserve"> Αθήνα: </w:t>
      </w:r>
      <w:r w:rsidRPr="000D1678">
        <w:rPr>
          <w:lang w:val="en-US"/>
        </w:rPr>
        <w:t>Gutenberg</w:t>
      </w:r>
    </w:p>
    <w:p w:rsidR="000D1678" w:rsidRPr="000D1678" w:rsidRDefault="000D1678" w:rsidP="000D1678">
      <w:proofErr w:type="spellStart"/>
      <w:r w:rsidRPr="000D1678">
        <w:t>Ξωχέλλης,Π</w:t>
      </w:r>
      <w:proofErr w:type="spellEnd"/>
      <w:r w:rsidRPr="000D1678">
        <w:t xml:space="preserve">.(2005) Ο εκπαιδευτικός στο σύγχρονο κόσμο. Ο ρόλος και το επαγγελματικό του προφίλ σήμερα η εκπαίδευση και η αποτίμηση του έργου του,  Αθήνα: </w:t>
      </w:r>
      <w:proofErr w:type="spellStart"/>
      <w:r w:rsidRPr="000D1678">
        <w:t>Τυπωθήτω</w:t>
      </w:r>
      <w:proofErr w:type="spellEnd"/>
      <w:r w:rsidRPr="000D1678">
        <w:t>-</w:t>
      </w:r>
      <w:proofErr w:type="spellStart"/>
      <w:r w:rsidRPr="000D1678">
        <w:t>Γ.Δαρδανός</w:t>
      </w:r>
      <w:proofErr w:type="spellEnd"/>
      <w:r w:rsidRPr="000D1678">
        <w:t xml:space="preserve">,  </w:t>
      </w:r>
    </w:p>
    <w:p w:rsidR="000D1678" w:rsidRPr="000D1678" w:rsidRDefault="000D1678" w:rsidP="000D1678"/>
    <w:p w:rsidR="000D1678" w:rsidRPr="000D1678" w:rsidRDefault="000D1678" w:rsidP="000D1678"/>
    <w:p w:rsidR="00B83BA5" w:rsidRPr="000D1678" w:rsidRDefault="00B83BA5" w:rsidP="000D1678">
      <w:pPr>
        <w:rPr>
          <w:sz w:val="24"/>
          <w:szCs w:val="24"/>
        </w:rPr>
      </w:pPr>
    </w:p>
    <w:sectPr w:rsidR="00B83BA5" w:rsidRPr="000D1678" w:rsidSect="00DF176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B1BC0"/>
    <w:multiLevelType w:val="hybridMultilevel"/>
    <w:tmpl w:val="CF602A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1C277E3"/>
    <w:multiLevelType w:val="hybridMultilevel"/>
    <w:tmpl w:val="F54057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A27080F"/>
    <w:multiLevelType w:val="hybridMultilevel"/>
    <w:tmpl w:val="1396B9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D575ACF"/>
    <w:multiLevelType w:val="hybridMultilevel"/>
    <w:tmpl w:val="FC4CB198"/>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4">
    <w:nsid w:val="20C315EE"/>
    <w:multiLevelType w:val="hybridMultilevel"/>
    <w:tmpl w:val="269A66A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5">
    <w:nsid w:val="42742296"/>
    <w:multiLevelType w:val="hybridMultilevel"/>
    <w:tmpl w:val="7AC0A5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CDA1BF0"/>
    <w:multiLevelType w:val="hybridMultilevel"/>
    <w:tmpl w:val="D39A7B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E9B5679"/>
    <w:multiLevelType w:val="hybridMultilevel"/>
    <w:tmpl w:val="2F787F00"/>
    <w:lvl w:ilvl="0" w:tplc="F76C6CDC">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4FBB0A28"/>
    <w:multiLevelType w:val="hybridMultilevel"/>
    <w:tmpl w:val="F79CB1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6067450"/>
    <w:multiLevelType w:val="hybridMultilevel"/>
    <w:tmpl w:val="FDD8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374ABB"/>
    <w:multiLevelType w:val="hybridMultilevel"/>
    <w:tmpl w:val="542469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9303E54"/>
    <w:multiLevelType w:val="hybridMultilevel"/>
    <w:tmpl w:val="49E68F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B637515"/>
    <w:multiLevelType w:val="hybridMultilevel"/>
    <w:tmpl w:val="A4B05C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738E7038"/>
    <w:multiLevelType w:val="hybridMultilevel"/>
    <w:tmpl w:val="1396B9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F704E0B"/>
    <w:multiLevelType w:val="hybridMultilevel"/>
    <w:tmpl w:val="1EA2851E"/>
    <w:lvl w:ilvl="0" w:tplc="C91A9950">
      <w:start w:val="1"/>
      <w:numFmt w:val="bullet"/>
      <w:lvlText w:val=""/>
      <w:lvlJc w:val="center"/>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2"/>
  </w:num>
  <w:num w:numId="4">
    <w:abstractNumId w:val="11"/>
  </w:num>
  <w:num w:numId="5">
    <w:abstractNumId w:val="8"/>
  </w:num>
  <w:num w:numId="6">
    <w:abstractNumId w:val="0"/>
  </w:num>
  <w:num w:numId="7">
    <w:abstractNumId w:val="6"/>
  </w:num>
  <w:num w:numId="8">
    <w:abstractNumId w:val="14"/>
  </w:num>
  <w:num w:numId="9">
    <w:abstractNumId w:val="5"/>
  </w:num>
  <w:num w:numId="10">
    <w:abstractNumId w:val="3"/>
  </w:num>
  <w:num w:numId="11">
    <w:abstractNumId w:val="7"/>
  </w:num>
  <w:num w:numId="12">
    <w:abstractNumId w:val="4"/>
  </w:num>
  <w:num w:numId="13">
    <w:abstractNumId w:val="9"/>
  </w:num>
  <w:num w:numId="14">
    <w:abstractNumId w:val="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1E6015"/>
    <w:rsid w:val="0003336B"/>
    <w:rsid w:val="00055873"/>
    <w:rsid w:val="000D1678"/>
    <w:rsid w:val="000F62FD"/>
    <w:rsid w:val="0013478C"/>
    <w:rsid w:val="001E548C"/>
    <w:rsid w:val="001E6015"/>
    <w:rsid w:val="001F4365"/>
    <w:rsid w:val="00211EDF"/>
    <w:rsid w:val="00215975"/>
    <w:rsid w:val="002609E6"/>
    <w:rsid w:val="002B19E9"/>
    <w:rsid w:val="002C791E"/>
    <w:rsid w:val="002D0339"/>
    <w:rsid w:val="003C65A7"/>
    <w:rsid w:val="004644C0"/>
    <w:rsid w:val="00476428"/>
    <w:rsid w:val="004774EA"/>
    <w:rsid w:val="004A6680"/>
    <w:rsid w:val="004D7611"/>
    <w:rsid w:val="00524813"/>
    <w:rsid w:val="0056611C"/>
    <w:rsid w:val="005A1334"/>
    <w:rsid w:val="005A1BE2"/>
    <w:rsid w:val="005C60C9"/>
    <w:rsid w:val="005D7210"/>
    <w:rsid w:val="006255A9"/>
    <w:rsid w:val="006567F1"/>
    <w:rsid w:val="006B465B"/>
    <w:rsid w:val="006C0873"/>
    <w:rsid w:val="007439B4"/>
    <w:rsid w:val="00757654"/>
    <w:rsid w:val="007F15F7"/>
    <w:rsid w:val="00877263"/>
    <w:rsid w:val="0089009F"/>
    <w:rsid w:val="008A5A0B"/>
    <w:rsid w:val="00931AB0"/>
    <w:rsid w:val="0098324A"/>
    <w:rsid w:val="009D21E0"/>
    <w:rsid w:val="009D427A"/>
    <w:rsid w:val="009E60E0"/>
    <w:rsid w:val="00A33AAE"/>
    <w:rsid w:val="00B17D0B"/>
    <w:rsid w:val="00B234F0"/>
    <w:rsid w:val="00B83BA5"/>
    <w:rsid w:val="00C23031"/>
    <w:rsid w:val="00C472A9"/>
    <w:rsid w:val="00C91F56"/>
    <w:rsid w:val="00CA1D54"/>
    <w:rsid w:val="00CA5673"/>
    <w:rsid w:val="00CB38F2"/>
    <w:rsid w:val="00CB6B9D"/>
    <w:rsid w:val="00CC541A"/>
    <w:rsid w:val="00D304D1"/>
    <w:rsid w:val="00D55373"/>
    <w:rsid w:val="00D93841"/>
    <w:rsid w:val="00DF1766"/>
    <w:rsid w:val="00E07F71"/>
    <w:rsid w:val="00F40249"/>
    <w:rsid w:val="00FB3C86"/>
    <w:rsid w:val="00FD2F8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210"/>
  </w:style>
  <w:style w:type="paragraph" w:styleId="1">
    <w:name w:val="heading 1"/>
    <w:basedOn w:val="a"/>
    <w:link w:val="1Char"/>
    <w:uiPriority w:val="9"/>
    <w:qFormat/>
    <w:rsid w:val="00F402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3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83BA5"/>
    <w:pPr>
      <w:ind w:left="720"/>
      <w:contextualSpacing/>
    </w:pPr>
  </w:style>
  <w:style w:type="paragraph" w:customStyle="1" w:styleId="Default">
    <w:name w:val="Default"/>
    <w:rsid w:val="001F4365"/>
    <w:pPr>
      <w:autoSpaceDE w:val="0"/>
      <w:autoSpaceDN w:val="0"/>
      <w:adjustRightInd w:val="0"/>
      <w:spacing w:after="0" w:line="240" w:lineRule="auto"/>
    </w:pPr>
    <w:rPr>
      <w:rFonts w:ascii="Calibri" w:hAnsi="Calibri" w:cs="Calibri"/>
      <w:color w:val="000000"/>
      <w:sz w:val="24"/>
      <w:szCs w:val="24"/>
    </w:rPr>
  </w:style>
  <w:style w:type="character" w:customStyle="1" w:styleId="1Char">
    <w:name w:val="Επικεφαλίδα 1 Char"/>
    <w:basedOn w:val="a0"/>
    <w:link w:val="1"/>
    <w:uiPriority w:val="9"/>
    <w:rsid w:val="00F40249"/>
    <w:rPr>
      <w:rFonts w:ascii="Times New Roman" w:eastAsia="Times New Roman" w:hAnsi="Times New Roman" w:cs="Times New Roman"/>
      <w:b/>
      <w:bCs/>
      <w:kern w:val="36"/>
      <w:sz w:val="48"/>
      <w:szCs w:val="48"/>
      <w:lang w:eastAsia="el-GR"/>
    </w:rPr>
  </w:style>
  <w:style w:type="paragraph" w:styleId="a5">
    <w:name w:val="footer"/>
    <w:basedOn w:val="a"/>
    <w:link w:val="Char"/>
    <w:rsid w:val="000D1678"/>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Υποσέλιδο Char"/>
    <w:basedOn w:val="a0"/>
    <w:link w:val="a5"/>
    <w:rsid w:val="000D1678"/>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F402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3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3BA5"/>
    <w:pPr>
      <w:ind w:left="720"/>
      <w:contextualSpacing/>
    </w:pPr>
  </w:style>
  <w:style w:type="paragraph" w:customStyle="1" w:styleId="Default">
    <w:name w:val="Default"/>
    <w:rsid w:val="001F4365"/>
    <w:pPr>
      <w:autoSpaceDE w:val="0"/>
      <w:autoSpaceDN w:val="0"/>
      <w:adjustRightInd w:val="0"/>
      <w:spacing w:after="0" w:line="240" w:lineRule="auto"/>
    </w:pPr>
    <w:rPr>
      <w:rFonts w:ascii="Calibri" w:hAnsi="Calibri" w:cs="Calibri"/>
      <w:color w:val="000000"/>
      <w:sz w:val="24"/>
      <w:szCs w:val="24"/>
    </w:rPr>
  </w:style>
  <w:style w:type="character" w:customStyle="1" w:styleId="1Char">
    <w:name w:val="Επικεφαλίδα 1 Char"/>
    <w:basedOn w:val="a0"/>
    <w:link w:val="1"/>
    <w:uiPriority w:val="9"/>
    <w:rsid w:val="00F40249"/>
    <w:rPr>
      <w:rFonts w:ascii="Times New Roman" w:eastAsia="Times New Roman" w:hAnsi="Times New Roman" w:cs="Times New Roman"/>
      <w:b/>
      <w:bCs/>
      <w:kern w:val="36"/>
      <w:sz w:val="48"/>
      <w:szCs w:val="48"/>
      <w:lang w:eastAsia="el-GR"/>
    </w:rPr>
  </w:style>
</w:styles>
</file>

<file path=word/webSettings.xml><?xml version="1.0" encoding="utf-8"?>
<w:webSettings xmlns:r="http://schemas.openxmlformats.org/officeDocument/2006/relationships" xmlns:w="http://schemas.openxmlformats.org/wordprocessingml/2006/main">
  <w:divs>
    <w:div w:id="167071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1519</Words>
  <Characters>8206</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vaso</dc:creator>
  <cp:lastModifiedBy>sofia</cp:lastModifiedBy>
  <cp:revision>2</cp:revision>
  <dcterms:created xsi:type="dcterms:W3CDTF">2015-03-19T10:54:00Z</dcterms:created>
  <dcterms:modified xsi:type="dcterms:W3CDTF">2015-03-19T10:54:00Z</dcterms:modified>
</cp:coreProperties>
</file>